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B5799" w:rsidRDefault="00000000">
      <w:pPr>
        <w:jc w:val="center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Toán</w:t>
      </w:r>
    </w:p>
    <w:p w:rsidR="00AB5799" w:rsidRDefault="00000000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 xml:space="preserve">Chủ đề 11. </w:t>
      </w:r>
      <w:r>
        <w:rPr>
          <w:b/>
          <w:bCs/>
          <w:iCs/>
          <w:sz w:val="28"/>
          <w:szCs w:val="28"/>
        </w:rPr>
        <w:t>CÁC SỐ ĐẾN 100000</w:t>
      </w:r>
    </w:p>
    <w:p w:rsidR="00AB5799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BÀI 59: CÁC SỐ CÓ NĂM CHỮ SỐ. SỐ 100 000 (4 TIẾT)</w:t>
      </w:r>
    </w:p>
    <w:p w:rsidR="00AB5799" w:rsidRDefault="00000000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I.YÊU CẦU CẦN ĐẠT:</w:t>
      </w:r>
      <w:r>
        <w:rPr>
          <w:color w:val="000000"/>
          <w:sz w:val="28"/>
          <w:szCs w:val="28"/>
        </w:rPr>
        <w:t xml:space="preserve"> </w:t>
      </w:r>
    </w:p>
    <w:p w:rsidR="00AB5799" w:rsidRDefault="00000000"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 kĩ năng</w:t>
      </w:r>
    </w:p>
    <w:p w:rsidR="00AB5799" w:rsidRDefault="0000000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- </w:t>
      </w:r>
      <w:r>
        <w:rPr>
          <w:sz w:val="28"/>
          <w:szCs w:val="28"/>
        </w:rPr>
        <w:t>Biết cách phân tích cấu tạo số, cách đọc và cách viết các số có năm chữ số và số 100 000.</w:t>
      </w:r>
    </w:p>
    <w:p w:rsidR="00AB5799" w:rsidRDefault="0000000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Làm quen với cách làm tròn số và làm tròn được một số đến hàng nghìn và hàng chục nghìn.</w:t>
      </w:r>
    </w:p>
    <w:p w:rsidR="00AB5799" w:rsidRDefault="00000000">
      <w:pPr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AB5799" w:rsidRDefault="00000000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</w:rPr>
        <w:t>- Vận dụng giải các bài tập, bài toán thực tế có liên quan.</w:t>
      </w:r>
    </w:p>
    <w:p w:rsidR="00AB5799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Năng lực .</w:t>
      </w:r>
    </w:p>
    <w:p w:rsidR="00AB5799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học; năng lực giải quyết vấn đề và sáng tạo, năng lực giao tiếp và hợp tác.</w:t>
      </w:r>
    </w:p>
    <w:p w:rsidR="00AB5799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Phát triển phẩm chất.</w:t>
      </w:r>
    </w:p>
    <w:p w:rsidR="00AB5799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ái; phẩm chất trách nhiệm.</w:t>
      </w:r>
    </w:p>
    <w:p w:rsidR="00AB5799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Chăm chỉ suy nghĩ, trả lời câu hỏi; làm tốt các bài tập.</w:t>
      </w:r>
    </w:p>
    <w:p w:rsidR="00AB5799" w:rsidRDefault="00000000">
      <w:pPr>
        <w:spacing w:line="28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ĐỒ DÙNG DẠY - HỌC:</w:t>
      </w:r>
    </w:p>
    <w:p w:rsidR="00AB5799" w:rsidRDefault="00000000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Bảng phụ, PBT, bài giảng PP, VBT</w:t>
      </w:r>
    </w:p>
    <w:p w:rsidR="00AB5799" w:rsidRDefault="00000000">
      <w:pPr>
        <w:spacing w:line="288" w:lineRule="auto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III.CÁC HOẠT ĐỘNG DẠY - HỌC </w:t>
      </w:r>
      <w:r>
        <w:rPr>
          <w:b/>
          <w:color w:val="FF0000"/>
          <w:sz w:val="28"/>
          <w:szCs w:val="28"/>
        </w:rPr>
        <w:t>Tiết 1. Ngày dạy: 11/03/2024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5674"/>
      </w:tblGrid>
      <w:tr w:rsidR="00AB5799">
        <w:tc>
          <w:tcPr>
            <w:tcW w:w="4386" w:type="dxa"/>
            <w:tcBorders>
              <w:bottom w:val="dashed" w:sz="4" w:space="0" w:color="auto"/>
            </w:tcBorders>
          </w:tcPr>
          <w:p w:rsidR="00AB5799" w:rsidRDefault="00000000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674" w:type="dxa"/>
            <w:tcBorders>
              <w:bottom w:val="dashed" w:sz="4" w:space="0" w:color="auto"/>
            </w:tcBorders>
          </w:tcPr>
          <w:p w:rsidR="00AB5799" w:rsidRDefault="00000000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B5799">
        <w:tc>
          <w:tcPr>
            <w:tcW w:w="4386" w:type="dxa"/>
            <w:tcBorders>
              <w:bottom w:val="dashed" w:sz="4" w:space="0" w:color="auto"/>
            </w:tcBorders>
          </w:tcPr>
          <w:p w:rsidR="00AB5799" w:rsidRDefault="00000000">
            <w:pPr>
              <w:jc w:val="both"/>
              <w:outlineLvl w:val="0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1.Khởi động 3’</w:t>
            </w:r>
          </w:p>
          <w:p w:rsidR="00AB5799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Tổ chức trò chơi “vòng quay may mắn” </w:t>
            </w:r>
          </w:p>
          <w:p w:rsidR="00AB5799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AB5799" w:rsidRDefault="00000000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674" w:type="dxa"/>
            <w:tcBorders>
              <w:bottom w:val="dashed" w:sz="4" w:space="0" w:color="auto"/>
            </w:tcBorders>
          </w:tcPr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Câu 1: 1 022 x 6 = ?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Câu 2: 1225 x 3 = ?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AB5799">
        <w:tc>
          <w:tcPr>
            <w:tcW w:w="4386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2. Kiến thức mới: 12’</w:t>
            </w:r>
          </w:p>
          <w:p w:rsidR="00AB5799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giới thiệu tình huống.</w:t>
            </w:r>
          </w:p>
          <w:p w:rsidR="00AB5799" w:rsidRDefault="00000000">
            <w:pPr>
              <w:spacing w:after="120"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HD HS nhận biết cấu tạo số:  Số gồm: 1 chục nghìn, 2 nghìn, 3 trăm, 2 chục và  4 đơn vị, cách viết và đọc số</w:t>
            </w:r>
          </w:p>
          <w:p w:rsidR="00AB5799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619375" cy="1591945"/>
                  <wp:effectExtent l="0" t="0" r="0" b="825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3636" cy="1600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AB5799">
            <w:pPr>
              <w:jc w:val="both"/>
              <w:rPr>
                <w:bCs/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Tương tự số: 20342</w:t>
            </w:r>
          </w:p>
          <w:p w:rsidR="00AB5799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3.Thực hành: 18’</w:t>
            </w:r>
          </w:p>
          <w:p w:rsidR="00AB5799" w:rsidRDefault="00000000">
            <w:pPr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Bài 1. Tính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 HS đọc đề bài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Tổ chức TLN2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2.</w:t>
            </w:r>
            <w:r>
              <w:rPr>
                <w:sz w:val="28"/>
                <w:szCs w:val="28"/>
                <w:lang w:val="nl-NL"/>
              </w:rPr>
              <w:t xml:space="preserve"> 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Bài 3. 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xét.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Bài 4: 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YCHS đọc đề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</w:t>
            </w:r>
          </w:p>
        </w:tc>
        <w:tc>
          <w:tcPr>
            <w:tcW w:w="5674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Quan sát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Đọc số: 12324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N2-PHT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3895725" cy="8763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3145" cy="889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AB5799">
            <w:pPr>
              <w:jc w:val="both"/>
              <w:rPr>
                <w:sz w:val="1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- 1HS 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CN.</w:t>
            </w:r>
          </w:p>
          <w:p w:rsidR="00AB5799" w:rsidRDefault="00AB5799">
            <w:pPr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- 1HS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chơi trò chơi “Ai nhanh hơn”</w:t>
            </w:r>
          </w:p>
          <w:p w:rsidR="00AB5799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a. 15826</w:t>
            </w:r>
          </w:p>
          <w:p w:rsidR="00AB5799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b. 32043</w:t>
            </w:r>
          </w:p>
          <w:p w:rsidR="00AB5799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c. 66401</w:t>
            </w:r>
          </w:p>
          <w:p w:rsidR="00AB5799" w:rsidRDefault="00000000">
            <w:pPr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d. 27340</w:t>
            </w:r>
          </w:p>
          <w:p w:rsidR="00AB5799" w:rsidRDefault="00AB5799">
            <w:pPr>
              <w:jc w:val="both"/>
              <w:rPr>
                <w:i/>
                <w:sz w:val="28"/>
                <w:szCs w:val="28"/>
                <w:lang w:val="nl-NL"/>
              </w:rPr>
            </w:pP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chơi “Tìm nhà cho các con vật”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>
                  <wp:extent cx="2205990" cy="862330"/>
                  <wp:effectExtent l="0" t="0" r="381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990" cy="86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AB5799">
            <w:pPr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AB5799">
        <w:tc>
          <w:tcPr>
            <w:tcW w:w="4386" w:type="dxa"/>
            <w:tcBorders>
              <w:top w:val="dashed" w:sz="4" w:space="0" w:color="auto"/>
              <w:bottom w:val="single" w:sz="4" w:space="0" w:color="auto"/>
            </w:tcBorders>
          </w:tcPr>
          <w:p w:rsidR="00AB5799" w:rsidRDefault="00000000">
            <w:pPr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lastRenderedPageBreak/>
              <w:t>3. Vận dụng, trải nghiệm 3’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Tổ chức trò chơi: Sắp xếp các số theo thứ tự từ lớn đến bé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47950" cy="36957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369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Củng cố, dặn dò</w:t>
            </w:r>
          </w:p>
          <w:p w:rsidR="00AB5799" w:rsidRDefault="00000000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5674" w:type="dxa"/>
            <w:tcBorders>
              <w:top w:val="dashed" w:sz="4" w:space="0" w:color="auto"/>
              <w:bottom w:val="single" w:sz="4" w:space="0" w:color="auto"/>
            </w:tcBorders>
          </w:tcPr>
          <w:p w:rsidR="00AB5799" w:rsidRDefault="00AB5799">
            <w:pPr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AB5799" w:rsidRDefault="00AB5799">
            <w:pPr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Thực hiện</w:t>
            </w:r>
          </w:p>
          <w:p w:rsidR="00AB5799" w:rsidRDefault="00AB5799">
            <w:pPr>
              <w:rPr>
                <w:sz w:val="28"/>
                <w:szCs w:val="28"/>
                <w:lang w:val="nl-NL"/>
              </w:rPr>
            </w:pPr>
          </w:p>
        </w:tc>
      </w:tr>
    </w:tbl>
    <w:p w:rsidR="00AB5799" w:rsidRDefault="00000000">
      <w:pPr>
        <w:spacing w:line="288" w:lineRule="auto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III/  HOẠT ĐỘNG DẠY HỌC. </w:t>
      </w:r>
      <w:r>
        <w:rPr>
          <w:b/>
          <w:bCs/>
          <w:color w:val="FF0000"/>
          <w:sz w:val="28"/>
          <w:szCs w:val="28"/>
        </w:rPr>
        <w:t>Tiết 2. Ngày dạy: 12/03/2024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390"/>
        <w:gridCol w:w="5670"/>
      </w:tblGrid>
      <w:tr w:rsidR="00AB579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99" w:rsidRDefault="00000000">
            <w:pPr>
              <w:spacing w:after="160" w:line="259" w:lineRule="auto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99" w:rsidRDefault="00000000">
            <w:pPr>
              <w:spacing w:after="160" w:line="259" w:lineRule="auto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B579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1.Khởi động: </w:t>
            </w:r>
            <w:r>
              <w:rPr>
                <w:rFonts w:eastAsia="Calibri"/>
                <w:b/>
                <w:sz w:val="28"/>
                <w:szCs w:val="28"/>
              </w:rPr>
              <w:t>3’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Cho HS chơi trò chơi: </w:t>
            </w:r>
            <w:r>
              <w:rPr>
                <w:rFonts w:eastAsia="Calibri"/>
                <w:bCs/>
                <w:i/>
                <w:sz w:val="28"/>
                <w:szCs w:val="28"/>
              </w:rPr>
              <w:t>Đố bạn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*Đố bạn viết và đọc số các số có năm chữ số.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Nhận xét, đánh giá.</w:t>
            </w:r>
          </w:p>
          <w:p w:rsidR="00AB5799" w:rsidRDefault="00000000">
            <w:pPr>
              <w:spacing w:line="288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dẫn dắt, giới thiệu bài mới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lastRenderedPageBreak/>
              <w:t xml:space="preserve">2. Khám phá: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12</w:t>
            </w:r>
            <w:r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  <w:t>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a)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GV hướng dẫn HS </w:t>
            </w:r>
            <w:r>
              <w:rPr>
                <w:rFonts w:eastAsia="Calibri"/>
                <w:bCs/>
                <w:sz w:val="28"/>
                <w:szCs w:val="28"/>
              </w:rPr>
              <w:t>GV giới thiệu cách viết và đọc số 100 000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GV giới thiệu tình huống.</w:t>
            </w:r>
          </w:p>
          <w:p w:rsidR="00AB5799" w:rsidRDefault="00000000">
            <w:pPr>
              <w:spacing w:line="259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HD HS cách viết và đọc số 100 000</w:t>
            </w:r>
          </w:p>
          <w:p w:rsidR="00AB5799" w:rsidRDefault="00000000">
            <w:pPr>
              <w:spacing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100 000 đọc là một trăm nghìn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GV: Mười chục nghìn còn gọi là một trăm nghìn.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b) Giới thiệu vị trí của số 100 000 trên tia số: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YC HS quan sát tia số.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HD HS nhận biết vị trí số 100 000 trên tia số.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</w:rPr>
              <w:t xml:space="preserve">- GV KL: </w:t>
            </w:r>
            <w:r>
              <w:rPr>
                <w:rFonts w:eastAsia="Calibri"/>
                <w:sz w:val="28"/>
                <w:szCs w:val="28"/>
                <w:lang w:val="nl-NL"/>
              </w:rPr>
              <w:t>Số 100 000 là số nhỏ nhất có 6 chữ số, nó đứng liền sau số có năm chữ số lớn nhất 99999.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3. Luyện tập- thực hành: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18</w:t>
            </w:r>
            <w:r>
              <w:rPr>
                <w:rFonts w:eastAsia="Calibri"/>
                <w:b/>
                <w:color w:val="000000"/>
                <w:sz w:val="28"/>
                <w:szCs w:val="28"/>
                <w:vertAlign w:val="superscript"/>
              </w:rPr>
              <w:t>’</w:t>
            </w:r>
          </w:p>
          <w:p w:rsidR="00AB5799" w:rsidRDefault="00000000">
            <w:pPr>
              <w:spacing w:line="288" w:lineRule="auto"/>
              <w:ind w:left="36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Bài 1: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- YC HS đọc đề </w:t>
            </w:r>
          </w:p>
          <w:p w:rsidR="00AB5799" w:rsidRDefault="00AB5799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after="160"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 nhận xét.</w:t>
            </w:r>
          </w:p>
          <w:p w:rsidR="00AB5799" w:rsidRDefault="00000000">
            <w:pPr>
              <w:spacing w:after="160" w:line="288" w:lineRule="auto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>
              <w:rPr>
                <w:rFonts w:eastAsia="Calibri"/>
                <w:b/>
                <w:sz w:val="28"/>
                <w:szCs w:val="28"/>
                <w:lang w:val="pt-BR"/>
              </w:rPr>
              <w:t xml:space="preserve">Bài 2: </w:t>
            </w:r>
            <w:r>
              <w:rPr>
                <w:rFonts w:eastAsia="Calibri"/>
                <w:sz w:val="28"/>
                <w:szCs w:val="28"/>
                <w:lang w:val="pt-BR"/>
              </w:rPr>
              <w:t>- YCHS đọc đề</w:t>
            </w: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34"/>
                <w:szCs w:val="28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GV nhận xét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Muốn tìm được số liền trước, số liền sau của một số ta làm thế nào? </w:t>
            </w:r>
          </w:p>
          <w:p w:rsidR="00AB5799" w:rsidRDefault="00000000"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3: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</w:p>
          <w:p w:rsidR="00AB5799" w:rsidRDefault="00000000">
            <w:pPr>
              <w:spacing w:line="288" w:lineRule="auto"/>
              <w:ind w:left="36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YCHS đọc đề</w:t>
            </w: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GV, HS nhận xét.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4. Vận dụng: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3’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Cho HS chơi TC Rung chuông vàng. 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– </w:t>
            </w:r>
            <w:r>
              <w:rPr>
                <w:rFonts w:eastAsia="Calibri"/>
                <w:color w:val="000000"/>
                <w:sz w:val="28"/>
                <w:szCs w:val="28"/>
              </w:rPr>
              <w:t>GV nêu luật chơi - HS thực hành chơi.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GV tổng kết – tuyên dương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 Củng cố - dặn dò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Chuẩn bị tiết sau kiểm tra.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799" w:rsidRDefault="00AB5799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line="288" w:lineRule="auto"/>
              <w:ind w:left="720"/>
              <w:contextualSpacing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- Lắng nghe.</w:t>
            </w: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Cs/>
                <w:color w:val="000000"/>
                <w:sz w:val="20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173"/>
              </w:tabs>
              <w:spacing w:line="288" w:lineRule="auto"/>
              <w:ind w:hanging="689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HS quan sát</w:t>
            </w:r>
          </w:p>
          <w:p w:rsidR="00AB5799" w:rsidRDefault="00000000">
            <w:pPr>
              <w:tabs>
                <w:tab w:val="left" w:pos="-109"/>
                <w:tab w:val="left" w:pos="545"/>
              </w:tabs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- Mười chục nghìn là số có 6 chữ số, </w:t>
            </w:r>
            <w:r>
              <w:rPr>
                <w:rFonts w:eastAsia="Calibri"/>
                <w:sz w:val="28"/>
                <w:szCs w:val="28"/>
                <w:lang w:val="nl-NL"/>
              </w:rPr>
              <w:t>gồm số 1 và 5 số 0 đứng ở sau số 1.</w:t>
            </w:r>
          </w:p>
          <w:p w:rsidR="00AB5799" w:rsidRDefault="00000000">
            <w:pPr>
              <w:spacing w:after="160"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- Lắng nghe.</w:t>
            </w: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- HS quan sát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color w:val="000000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55880</wp:posOffset>
                      </wp:positionV>
                      <wp:extent cx="3097530" cy="65405"/>
                      <wp:effectExtent l="5715" t="30480" r="20955" b="18415"/>
                      <wp:wrapNone/>
                      <wp:docPr id="43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97530" cy="65405"/>
                                <a:chOff x="4410" y="5634"/>
                                <a:chExt cx="6584" cy="210"/>
                              </a:xfrm>
                            </wpg:grpSpPr>
                            <wps:wsp>
                              <wps:cNvPr id="44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10" y="5724"/>
                                  <a:ext cx="658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tailEnd type="triangle" w="med" len="med"/>
                                </a:ln>
                              </wps:spPr>
                              <wps:bodyPr/>
                            </wps:wsp>
                            <wps:wsp>
                              <wps:cNvPr id="45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86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6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57" y="566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7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56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8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9" y="564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9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76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52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1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374" y="5634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15" o:spid="_x0000_s1026" o:spt="203" style="position:absolute;left:0pt;margin-left:0.2pt;margin-top:4.4pt;height:5.15pt;width:243.9pt;z-index:251668480;mso-width-relative:page;mso-height-relative:page;" coordorigin="4410,5634" coordsize="6584,210" o:gfxdata="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AB6159QAAAAFAQAADwAAAAAAAAABACAAAAAiAAAAZHJzL2Rvd25yZXYueG1sUEsBAhQAFAAAAAgA&#10;h07iQP3nKtsNAwAAZREAAA4AAAAAAAAAAQAgAAAAIwEAAGRycy9lMm9Eb2MueG1sUEsFBgAAAAAG&#10;AAYAWQEAAKIGAAAAAA==&#10;">
                      <o:lock v:ext="edit" aspectratio="f"/>
                      <v:line id="Line 16" o:spid="_x0000_s1026" o:spt="20" style="position:absolute;left:4410;top:5724;height:0;width:6584;" filled="f" stroked="t" coordsize="21600,21600" o:gfxdata="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HVt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Line 17" o:spid="_x0000_s1026" o:spt="20" style="position:absolute;left:4986;top:5649;height:180;width:0;" filled="f" stroked="t" coordsize="21600,21600" o:gfxdata="UEsDBAoAAAAAAIdO4kAAAAAAAAAAAAAAAAAEAAAAZHJzL1BLAwQUAAAACACHTuJAJPhcLb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qe5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4XC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8" o:spid="_x0000_s1026" o:spt="20" style="position:absolute;left:5857;top:5664;height:180;width:0;" filled="f" stroked="t" coordsize="21600,21600" o:gfxdata="UEsDBAoAAAAAAIdO4kAAAAAAAAAAAAAAAAAEAAAAZHJzL1BLAwQUAAAACACHTuJA1CrCWr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8QT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qwlq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19" o:spid="_x0000_s1026" o:spt="20" style="position:absolute;left:6756;top:5649;height:180;width:0;" filled="f" stroked="t" coordsize="21600,21600" o:gfxdata="UEsDBAoAAAAAAIdO4kAAAAAAAAAAAAAAAAAEAAAAZHJzL1BLAwQUAAAACACHTuJAu2Znwb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mZ8G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0" o:spid="_x0000_s1026" o:spt="20" style="position:absolute;left:7659;top:5649;height:180;width:0;" filled="f" stroked="t" coordsize="21600,21600" o:gfxdata="UEsDBAoAAAAAAIdO4kAAAAAAAAAAAAAAAAAEAAAAZHJzL1BLAwQUAAAACACHTuJAyvnzs7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e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+fOz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1" o:spid="_x0000_s1026" o:spt="20" style="position:absolute;left:8576;top:5634;height:180;width:0;" filled="f" stroked="t" coordsize="21600,21600" o:gfxdata="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1Vii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2" o:spid="_x0000_s1026" o:spt="20" style="position:absolute;left:9452;top:5634;height:180;width:0;" filled="f" stroked="t" coordsize="21600,21600" o:gfxdata="UEsDBAoAAAAAAIdO4kAAAAAAAAAAAAAAAAAEAAAAZHJzL1BLAwQUAAAACACHTuJAsVZpaLoAAADb&#10;AAAADwAAAGRycy9kb3ducmV2LnhtbEVPy4rCMBTdC/5DuIIb0UQHRa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Vmlo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Line 23" o:spid="_x0000_s1026" o:spt="20" style="position:absolute;left:10374;top:5634;height:180;width:0;" filled="f" stroked="t" coordsize="21600,21600" o:gfxdata="UEsDBAoAAAAAAIdO4kAAAAAAAAAAAAAAAAAEAAAAZHJzL1BLAwQUAAAACACHTuJA3hrM870AAADb&#10;AAAADwAAAGRycy9kb3ducmV2LnhtbEWPzYvCMBTE74L/Q3gLe5E1qY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sz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iCs/>
                <w:color w:val="000000"/>
                <w:sz w:val="20"/>
                <w:szCs w:val="20"/>
              </w:rPr>
              <w:t>99 994   99 995   99 996   99 997  99 998   99 999   100 000</w:t>
            </w: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AB5799" w:rsidRDefault="00AB5799">
            <w:pPr>
              <w:spacing w:after="160" w:line="288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1 HS đọc đề.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41"/>
              </w:tabs>
              <w:spacing w:after="160" w:line="288" w:lineRule="auto"/>
              <w:ind w:hanging="720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CN – làm PBT</w:t>
            </w:r>
          </w:p>
          <w:p w:rsidR="00AB5799" w:rsidRDefault="00000000">
            <w:pPr>
              <w:spacing w:after="160" w:line="288" w:lineRule="auto"/>
              <w:jc w:val="both"/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462280</wp:posOffset>
                      </wp:positionV>
                      <wp:extent cx="1303020" cy="826770"/>
                      <wp:effectExtent l="12700" t="10160" r="8255" b="10795"/>
                      <wp:wrapNone/>
                      <wp:docPr id="19" name="Arc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 flipH="1">
                                <a:off x="0" y="0"/>
                                <a:ext cx="1303020" cy="826770"/>
                              </a:xfrm>
                              <a:custGeom>
                                <a:avLst/>
                                <a:gdLst>
                                  <a:gd name="G0" fmla="+- 2625 0 0"/>
                                  <a:gd name="G1" fmla="+- 21600 0 0"/>
                                  <a:gd name="G2" fmla="+- 21600 0 0"/>
                                  <a:gd name="T0" fmla="*/ 0 w 24225"/>
                                  <a:gd name="T1" fmla="*/ 160 h 26032"/>
                                  <a:gd name="T2" fmla="*/ 23765 w 24225"/>
                                  <a:gd name="T3" fmla="*/ 26032 h 26032"/>
                                  <a:gd name="T4" fmla="*/ 2625 w 24225"/>
                                  <a:gd name="T5" fmla="*/ 21600 h 260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4225" h="26032" fill="none" extrusionOk="0">
                                    <a:moveTo>
                                      <a:pt x="0" y="160"/>
                                    </a:moveTo>
                                    <a:cubicBezTo>
                                      <a:pt x="870" y="53"/>
                                      <a:pt x="1747" y="0"/>
                                      <a:pt x="2625" y="0"/>
                                    </a:cubicBezTo>
                                    <a:cubicBezTo>
                                      <a:pt x="14554" y="0"/>
                                      <a:pt x="24225" y="9670"/>
                                      <a:pt x="24225" y="21600"/>
                                    </a:cubicBezTo>
                                    <a:cubicBezTo>
                                      <a:pt x="24225" y="23089"/>
                                      <a:pt x="24070" y="24574"/>
                                      <a:pt x="23765" y="26032"/>
                                    </a:cubicBezTo>
                                  </a:path>
                                  <a:path w="24225" h="26032" stroke="0" extrusionOk="0">
                                    <a:moveTo>
                                      <a:pt x="0" y="160"/>
                                    </a:moveTo>
                                    <a:cubicBezTo>
                                      <a:pt x="870" y="53"/>
                                      <a:pt x="1747" y="0"/>
                                      <a:pt x="2625" y="0"/>
                                    </a:cubicBezTo>
                                    <a:cubicBezTo>
                                      <a:pt x="14554" y="0"/>
                                      <a:pt x="24225" y="9670"/>
                                      <a:pt x="24225" y="21600"/>
                                    </a:cubicBezTo>
                                    <a:cubicBezTo>
                                      <a:pt x="24225" y="23089"/>
                                      <a:pt x="24070" y="24574"/>
                                      <a:pt x="23765" y="26032"/>
                                    </a:cubicBezTo>
                                    <a:lnTo>
                                      <a:pt x="2625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rc 7" o:spid="_x0000_s1026" o:spt="100" style="position:absolute;left:0pt;flip:x;margin-left:45pt;margin-top:36.4pt;height:65.1pt;width:102.6pt;z-index:251661312;mso-width-relative:page;mso-height-relative:page;" filled="f" stroked="t" coordsize="24225,26032" o:gfxdata="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M4eXq/WAAAACQEAAA8AAAAAAAAAAQAgAAAAIgAAAGRycy9kb3ducmV2LnhtbFBLAQIUABQAAAAI&#10;AIdO4kB8QIIifgMAAMkJAAAOAAAAAAAAAAEAIAAAACUBAABkcnMvZTJvRG9jLnhtbFBLBQYAAAAA&#10;BgAGAFkBAAAVBwAAAAA=&#10;" path="m0,160nfc870,53,1747,0,2625,0c14554,0,24225,9670,24225,21600c24225,23089,24070,24574,23765,26032em0,160nsc870,53,1747,0,2625,0c14554,0,24225,9670,24225,21600c24225,23089,24070,24574,23765,26032l2625,21600xe">
                      <v:path o:connectlocs="0,5081;1278277,826770;141194,686010" o:connectangles="0,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478790</wp:posOffset>
                      </wp:positionV>
                      <wp:extent cx="588010" cy="853440"/>
                      <wp:effectExtent l="5080" t="7620" r="6985" b="5715"/>
                      <wp:wrapNone/>
                      <wp:docPr id="5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8010" cy="853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2" o:spid="_x0000_s1026" o:spt="32" type="#_x0000_t32" style="position:absolute;left:0pt;margin-left:58.65pt;margin-top:37.7pt;height:67.2pt;width:46.3pt;z-index:251659264;mso-width-relative:page;mso-height-relative:page;" filled="f" stroked="t" coordsize="21600,21600" o:gfxdata="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oVFdu2gAAAAoBAAAP&#10;AAAAAAAAAAEAIAAAACIAAABkcnMvZG93bnJldi54bWxQSwECFAAUAAAACACHTuJAB/l6T90BAAC3&#10;AwAADgAAAAAAAAABACAAAAApAQAAZHJzL2Uyb0RvYy54bWxQSwUGAAAAAAYABgBZAQAAeAUAAAAA&#10;"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1744980</wp:posOffset>
                      </wp:positionH>
                      <wp:positionV relativeFrom="paragraph">
                        <wp:posOffset>548005</wp:posOffset>
                      </wp:positionV>
                      <wp:extent cx="730885" cy="734060"/>
                      <wp:effectExtent l="5080" t="10160" r="6985" b="8255"/>
                      <wp:wrapNone/>
                      <wp:docPr id="5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30885" cy="7340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utoShape 8" o:spid="_x0000_s1026" o:spt="32" type="#_x0000_t32" style="position:absolute;left:0pt;flip:x;margin-left:137.4pt;margin-top:43.15pt;height:57.8pt;width:57.55pt;z-index:251662336;mso-width-relative:page;mso-height-relative:page;" filled="f" stroked="t" coordsize="21600,21600" o:gfxdata="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82Im92QAA&#10;AAoBAAAPAAAAAAAAAAEAIAAAACIAAABkcnMvZG93bnJldi54bWxQSwECFAAUAAAACACHTuJARZlA&#10;PeQBAADBAwAADgAAAAAAAAABACAAAAAoAQAAZHJzL2Uyb0RvYy54bWxQSwUGAAAAAAYABgBZAQAA&#10;fgUAAAAA&#10;"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1278255</wp:posOffset>
                      </wp:positionH>
                      <wp:positionV relativeFrom="paragraph">
                        <wp:posOffset>431165</wp:posOffset>
                      </wp:positionV>
                      <wp:extent cx="1114425" cy="850900"/>
                      <wp:effectExtent l="5080" t="7620" r="13970" b="8255"/>
                      <wp:wrapNone/>
                      <wp:docPr id="54" name="Arc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114425" cy="8509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6797"/>
                                  <a:gd name="T2" fmla="*/ 20966 w 21600"/>
                                  <a:gd name="T3" fmla="*/ 26797 h 26797"/>
                                  <a:gd name="T4" fmla="*/ 0 w 21600"/>
                                  <a:gd name="T5" fmla="*/ 21600 h 267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6797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351"/>
                                      <a:pt x="21386" y="25096"/>
                                      <a:pt x="20965" y="26796"/>
                                    </a:cubicBezTo>
                                  </a:path>
                                  <a:path w="21600" h="26797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3351"/>
                                      <a:pt x="21386" y="25096"/>
                                      <a:pt x="20965" y="26796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Arc 5" o:spid="_x0000_s1026" o:spt="100" style="position:absolute;left:0pt;margin-left:100.65pt;margin-top:33.95pt;height:67pt;width:87.75pt;z-index:251660288;mso-width-relative:page;mso-height-relative:page;" filled="f" stroked="t" coordsize="21600,26797" o:gfxdata="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FvbzH/YAAAACgEAAA8AAAAAAAAAAQAgAAAAIgAAAGRycy9kb3ducmV2LnhtbFBL&#10;AQIUABQAAAAIAIdO4kDKR/OpTAMAAPQIAAAOAAAAAAAAAAEAIAAAACcBAABkcnMvZTJvRG9jLnht&#10;bFBLBQYAAAAABgAGAFkBAADlBgAAAAA=&#10;" path="m-1,0nfc11929,0,21600,9670,21600,21600c21600,23351,21386,25096,20965,26796em-1,0nsc11929,0,21600,9670,21600,21600c21600,23351,21386,25096,20965,26796l0,21600xe">
                      <v:path o:connectlocs="0,0;1081714,850900;0,685876" o:connectangles="0,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Calibri"/>
                <w:b/>
                <w:bCs/>
                <w:iCs/>
                <w:noProof/>
                <w:color w:val="BDD6EE" w:themeColor="accent1" w:themeTint="66"/>
                <w:sz w:val="28"/>
                <w:szCs w:val="28"/>
              </w:rPr>
              <w:drawing>
                <wp:inline distT="0" distB="0" distL="0" distR="0">
                  <wp:extent cx="3074035" cy="1524000"/>
                  <wp:effectExtent l="0" t="0" r="0" b="0"/>
                  <wp:docPr id="20" name="Picture 20" descr="C:\Users\TTH\Desktop\SGK mới lớp 3\SGV\MÔN TOÁN - TUẦN 26\Tranh\Bài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C:\Users\TTH\Desktop\SGK mới lớp 3\SGV\MÔN TOÁN - TUẦN 26\Tranh\Bài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579" cy="1530219"/>
                          </a:xfrm>
                          <a:prstGeom prst="rect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/>
                <w:bCs/>
                <w:iCs/>
                <w:color w:val="FF0000"/>
                <w:sz w:val="28"/>
                <w:szCs w:val="28"/>
              </w:rPr>
              <w:t xml:space="preserve"> 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16"/>
              </w:tabs>
              <w:spacing w:after="160"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 xml:space="preserve">1HS 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16"/>
              </w:tabs>
              <w:spacing w:line="259" w:lineRule="auto"/>
              <w:ind w:hanging="689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</w:rPr>
              <w:t>N2 - PHT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a) Số liền trước của số 13 450 là số 13 449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b) Số liền sau của số 90 000 là số 90 001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c) Số liền trước của số 10 001 là số 10 000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</w:rPr>
              <w:t>d) Số liền sau của số 99 999 là số 100 000</w:t>
            </w:r>
          </w:p>
          <w:p w:rsidR="00AB5799" w:rsidRDefault="00000000">
            <w:pPr>
              <w:spacing w:line="259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Muốn tìm số liền trước của một số ta lấy số đó tr</w:t>
            </w:r>
            <w:r>
              <w:rPr>
                <w:rFonts w:eastAsia="Calibri"/>
                <w:sz w:val="28"/>
                <w:szCs w:val="28"/>
              </w:rPr>
              <w:t xml:space="preserve">ừ </w:t>
            </w:r>
            <w:r>
              <w:rPr>
                <w:rFonts w:eastAsia="Calibri"/>
                <w:sz w:val="28"/>
                <w:szCs w:val="28"/>
                <w:lang w:val="nl-NL"/>
              </w:rPr>
              <w:t>đi 1 đơn vị. Muốn tìm số liền sau của một số ta lấy số đó cộng 1 đơn vị.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- 1HS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Calibri"/>
                <w:bCs/>
                <w:iCs/>
                <w:color w:val="000000"/>
                <w:sz w:val="28"/>
                <w:szCs w:val="28"/>
                <w:lang w:val="fr-FR"/>
              </w:rPr>
              <w:t>- CN – vở.</w:t>
            </w:r>
          </w:p>
          <w:p w:rsidR="00AB5799" w:rsidRDefault="00000000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737235</wp:posOffset>
                      </wp:positionV>
                      <wp:extent cx="590550" cy="247650"/>
                      <wp:effectExtent l="635" t="0" r="0" b="3175"/>
                      <wp:wrapNone/>
                      <wp:docPr id="5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100 000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11.8pt;margin-top:58.05pt;width:46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" filled="f" stroked="f">
                      <v:textbox>
                        <w:txbxContent>
                          <w:p w:rsidR="00AB5799" w:rsidRDefault="000000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2559685</wp:posOffset>
                      </wp:positionH>
                      <wp:positionV relativeFrom="paragraph">
                        <wp:posOffset>699135</wp:posOffset>
                      </wp:positionV>
                      <wp:extent cx="552450" cy="238125"/>
                      <wp:effectExtent l="635" t="0" r="0" b="3175"/>
                      <wp:wrapNone/>
                      <wp:docPr id="5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7" type="#_x0000_t202" style="position:absolute;margin-left:201.55pt;margin-top:55.05pt;width:43.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" filled="f" stroked="f">
                      <v:textbox>
                        <w:txbxContent>
                          <w:p w:rsidR="00AB5799" w:rsidRDefault="000000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2578735</wp:posOffset>
                      </wp:positionH>
                      <wp:positionV relativeFrom="paragraph">
                        <wp:posOffset>260985</wp:posOffset>
                      </wp:positionV>
                      <wp:extent cx="466725" cy="209550"/>
                      <wp:effectExtent l="635" t="0" r="0" b="3175"/>
                      <wp:wrapNone/>
                      <wp:docPr id="57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28" type="#_x0000_t202" style="position:absolute;margin-left:203.05pt;margin-top:20.55pt;width:36.7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" filled="f" stroked="f">
                      <v:textbox>
                        <w:txbxContent>
                          <w:p w:rsidR="00AB5799" w:rsidRDefault="000000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50000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251460</wp:posOffset>
                      </wp:positionV>
                      <wp:extent cx="628650" cy="209550"/>
                      <wp:effectExtent l="635" t="0" r="0" b="3175"/>
                      <wp:wrapNone/>
                      <wp:docPr id="58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40 000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9" type="#_x0000_t202" style="position:absolute;margin-left:153.55pt;margin-top:19.8pt;width:49.5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" filled="f" stroked="f">
                      <v:textbox>
                        <w:txbxContent>
                          <w:p w:rsidR="00AB5799" w:rsidRDefault="0000000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40 000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241935</wp:posOffset>
                      </wp:positionV>
                      <wp:extent cx="514350" cy="209550"/>
                      <wp:effectExtent l="635" t="0" r="0" b="3175"/>
                      <wp:wrapNone/>
                      <wp:docPr id="60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0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B5799" w:rsidRDefault="00000000"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30 000</w:t>
                                  </w:r>
                                  <w:r>
                                    <w:t xml:space="preserve"> 00030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" o:spid="_x0000_s1030" type="#_x0000_t202" style="position:absolute;margin-left:108.55pt;margin-top:19.05pt;width:40.5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" filled="f" stroked="f">
                      <v:textbox>
                        <w:txbxContent>
                          <w:p w:rsidR="00AB5799" w:rsidRDefault="00000000">
                            <w:r>
                              <w:rPr>
                                <w:sz w:val="16"/>
                                <w:szCs w:val="16"/>
                              </w:rPr>
                              <w:t>30 000</w:t>
                            </w:r>
                            <w:r>
                              <w:t xml:space="preserve"> 00030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167380" cy="1253490"/>
                  <wp:effectExtent l="19050" t="0" r="0" b="0"/>
                  <wp:docPr id="21" name="Picture 21" descr="C:\Users\TTH\Desktop\SGK mới lớp 3\SGV\MÔN TOÁN - TUẦN 26\Tranh\bài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C:\Users\TTH\Desktop\SGK mới lớp 3\SGV\MÔN TOÁN - TUẦN 26\Tranh\bài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000" cy="1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tham gia chơi.</w:t>
            </w:r>
          </w:p>
          <w:p w:rsidR="00AB5799" w:rsidRDefault="00AB5799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spacing w:after="160" w:line="259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AB5799" w:rsidRDefault="00000000">
      <w:pPr>
        <w:spacing w:after="160" w:line="288" w:lineRule="auto"/>
        <w:jc w:val="both"/>
        <w:outlineLvl w:val="0"/>
        <w:rPr>
          <w:rFonts w:eastAsia="Calibri"/>
          <w:b/>
          <w:bCs/>
          <w:color w:val="FF0000"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u w:val="single"/>
          <w:lang w:val="nl-NL"/>
        </w:rPr>
        <w:lastRenderedPageBreak/>
        <w:t>III/ HOẠT ĐỘNG DẠY HỌC</w:t>
      </w:r>
      <w:r>
        <w:rPr>
          <w:rFonts w:eastAsia="Calibri"/>
          <w:b/>
          <w:bCs/>
          <w:sz w:val="28"/>
          <w:szCs w:val="28"/>
          <w:lang w:val="nl-NL"/>
        </w:rPr>
        <w:t xml:space="preserve">: </w:t>
      </w:r>
      <w:r>
        <w:rPr>
          <w:rFonts w:eastAsia="Calibri"/>
          <w:b/>
          <w:bCs/>
          <w:color w:val="FF0000"/>
          <w:sz w:val="28"/>
          <w:szCs w:val="28"/>
          <w:lang w:val="nl-NL"/>
        </w:rPr>
        <w:t>Tiết 3. Ngày dạy: 13/03/2024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395"/>
      </w:tblGrid>
      <w:tr w:rsidR="00AB5799">
        <w:tc>
          <w:tcPr>
            <w:tcW w:w="566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B5799">
        <w:tc>
          <w:tcPr>
            <w:tcW w:w="566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4’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chơi: Hái hoa.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Câu 1: Hoàn thành tia số sau: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531870" cy="356235"/>
                  <wp:effectExtent l="0" t="0" r="0" b="571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1870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Câu 2: Viết các số sau thành tổng:</w:t>
            </w:r>
          </w:p>
          <w:p w:rsidR="00AB5799" w:rsidRDefault="00000000">
            <w:pPr>
              <w:pStyle w:val="ListParagraph"/>
              <w:numPr>
                <w:ilvl w:val="0"/>
                <w:numId w:val="2"/>
              </w:numPr>
              <w:tabs>
                <w:tab w:val="left" w:pos="327"/>
              </w:tabs>
              <w:spacing w:line="288" w:lineRule="auto"/>
              <w:ind w:left="44" w:firstLine="0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4000 + 600 + 30 + 1 =     7000 + 500 + 90 + 4 =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b. 9000 + 900 + 90 + 9 =            90000 + 90  = 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+ 3 HS lên bảng làm bài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lắng nghe.</w:t>
            </w:r>
          </w:p>
        </w:tc>
      </w:tr>
      <w:tr w:rsidR="00AB5799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Thực hành: 28’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1. 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YCHS đọc đề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33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Nhận xét.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2. 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0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Đ, S?  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16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4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5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YC 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</w:rPr>
              <w:t>chọn đáp án: D</w:t>
            </w:r>
          </w:p>
          <w:p w:rsidR="00AB5799" w:rsidRDefault="00AB5799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CN – vở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a) </w:t>
            </w:r>
            <w:r>
              <w:rPr>
                <w:rFonts w:eastAsia="Calibri"/>
                <w:color w:val="000000"/>
                <w:sz w:val="26"/>
                <w:szCs w:val="26"/>
              </w:rPr>
              <w:t>54 766 = 50 000 + 4 000 + 700 +60 + 6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b) 15 000 = 10 000 + 5 000</w:t>
            </w:r>
          </w:p>
          <w:p w:rsidR="00AB5799" w:rsidRDefault="0000000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c) 37 059 = 30 000 + 7 000 + 50 + 9  </w:t>
            </w:r>
          </w:p>
          <w:p w:rsidR="00AB5799" w:rsidRDefault="0000000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d) 76 205 = 70 000 + 6 000 + 200 + 5</w:t>
            </w:r>
          </w:p>
          <w:p w:rsidR="00AB5799" w:rsidRDefault="00AB5799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lastRenderedPageBreak/>
              <w:t>N2 – PHT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Đáp án: a. Đ;  b.S; c. Đ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56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N2 – PHT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 xml:space="preserve">Đáp án: 99 998, 99 999, 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i/>
                <w:sz w:val="28"/>
                <w:szCs w:val="28"/>
                <w:lang w:val="nl-NL"/>
              </w:rPr>
              <w:t>100 000</w:t>
            </w:r>
          </w:p>
        </w:tc>
      </w:tr>
      <w:tr w:rsidR="00AB5799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3. Củng cố, dặn dò: 3’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tổ chức HS chơi trò chơi “Đố bạn” để tìm số - Nhận xét, tuyên dương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after="160" w:line="288" w:lineRule="auto"/>
              <w:rPr>
                <w:rFonts w:eastAsia="Calibri"/>
                <w:sz w:val="20"/>
                <w:szCs w:val="28"/>
                <w:lang w:val="nl-NL"/>
              </w:rPr>
            </w:pPr>
          </w:p>
          <w:p w:rsidR="00AB5799" w:rsidRDefault="00000000">
            <w:pPr>
              <w:spacing w:after="160"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HS tham gia chơi TC </w:t>
            </w:r>
          </w:p>
        </w:tc>
      </w:tr>
    </w:tbl>
    <w:p w:rsidR="00AB5799" w:rsidRDefault="00000000">
      <w:pPr>
        <w:spacing w:line="288" w:lineRule="auto"/>
        <w:jc w:val="both"/>
        <w:outlineLvl w:val="0"/>
        <w:rPr>
          <w:rFonts w:eastAsia="Calibri"/>
          <w:b/>
          <w:bCs/>
          <w:color w:val="FF0000"/>
          <w:sz w:val="28"/>
          <w:szCs w:val="28"/>
          <w:u w:val="single"/>
          <w:lang w:val="nl-NL"/>
        </w:rPr>
      </w:pPr>
      <w:r>
        <w:rPr>
          <w:rFonts w:eastAsia="Calibri"/>
          <w:b/>
          <w:sz w:val="28"/>
          <w:szCs w:val="28"/>
        </w:rPr>
        <w:t xml:space="preserve">III. HOẠT ĐỘNG DẠY HỌC. </w:t>
      </w:r>
      <w:r>
        <w:rPr>
          <w:rFonts w:eastAsia="Calibri"/>
          <w:b/>
          <w:color w:val="FF0000"/>
          <w:sz w:val="28"/>
          <w:szCs w:val="28"/>
        </w:rPr>
        <w:t>Tiết 4. Ngày dạy: 14/03/2024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4395"/>
      </w:tblGrid>
      <w:tr w:rsidR="00AB5799">
        <w:tc>
          <w:tcPr>
            <w:tcW w:w="566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B5799">
        <w:tc>
          <w:tcPr>
            <w:tcW w:w="5665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Cs/>
                <w:i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nl-NL"/>
              </w:rPr>
              <w:t>1. Khởi động: 3p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tổ chức trò chơi “Ai nhanh hơn”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+ Viết các số sau đây: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3390900" cy="1234440"/>
                  <wp:effectExtent l="0" t="0" r="0" b="381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1194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rFonts w:eastAsia="Calibri"/>
                <w:bCs/>
                <w:sz w:val="28"/>
                <w:szCs w:val="28"/>
                <w:lang w:val="nl-NL"/>
              </w:rPr>
            </w:pPr>
            <w:r>
              <w:rPr>
                <w:rFonts w:eastAsia="Calibri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95" w:type="dxa"/>
            <w:tcBorders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trò chơi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+ 2 đội chơi gồm 4 HS 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</w:tc>
      </w:tr>
      <w:tr w:rsidR="00AB5799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iCs/>
                <w:sz w:val="28"/>
                <w:szCs w:val="28"/>
                <w:lang w:val="nl-NL"/>
              </w:rPr>
              <w:t>2. Thực hành: 30p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1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</w:tabs>
              <w:spacing w:line="288" w:lineRule="auto"/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GV nhận xét.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2.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40"/>
              </w:tabs>
              <w:spacing w:line="288" w:lineRule="auto"/>
              <w:ind w:left="0" w:firstLine="22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Các số liền nhau hơn kém bao nhiêu đơn vị?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Bài 3. – </w:t>
            </w:r>
            <w:r>
              <w:rPr>
                <w:rFonts w:eastAsia="Calibri"/>
                <w:sz w:val="28"/>
                <w:szCs w:val="28"/>
                <w:lang w:val="nl-NL"/>
              </w:rPr>
              <w:t>YCHS đọc đề.</w:t>
            </w:r>
          </w:p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nhận xét, tuyên dương.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CN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2205990" cy="698500"/>
                  <wp:effectExtent l="0" t="0" r="3810" b="635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990" cy="69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N2 - PHT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BT2: a. Theo quy luật: Các số liền nhau hơn kém nhau 500 đơn vị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b. HS tìm số tròn chục nghìn: </w:t>
            </w:r>
          </w:p>
          <w:p w:rsidR="00AB5799" w:rsidRDefault="00000000">
            <w:pPr>
              <w:widowControl w:val="0"/>
              <w:spacing w:line="259" w:lineRule="auto"/>
              <w:ind w:right="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10 000; 20 000; 30 000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- 1HS 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 xml:space="preserve">- N2 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Đáp án: B</w:t>
            </w:r>
          </w:p>
        </w:tc>
      </w:tr>
      <w:tr w:rsidR="00AB5799">
        <w:tc>
          <w:tcPr>
            <w:tcW w:w="566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3. Vận dụng 3’</w:t>
            </w:r>
          </w:p>
          <w:p w:rsidR="00AB5799" w:rsidRDefault="00000000">
            <w:pPr>
              <w:spacing w:line="288" w:lineRule="auto"/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nl-NL"/>
              </w:rPr>
              <w:t>GV tổ chức trò chơi Ai nhanh, ai đúng? để học sinh tìm đúng số liền trước và liền sau</w:t>
            </w:r>
          </w:p>
          <w:tbl>
            <w:tblPr>
              <w:tblStyle w:val="TableGrid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5"/>
              <w:gridCol w:w="1735"/>
              <w:gridCol w:w="1735"/>
            </w:tblGrid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liền trước</w:t>
                  </w: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đã cho</w:t>
                  </w: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Số liền sau</w:t>
                  </w:r>
                </w:p>
              </w:tc>
            </w:tr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31 653</w:t>
                  </w: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31 654</w:t>
                  </w: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31 655</w:t>
                  </w:r>
                </w:p>
              </w:tc>
            </w:tr>
            <w:tr w:rsidR="00AB5799">
              <w:trPr>
                <w:trHeight w:val="382"/>
              </w:trPr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23 789</w:t>
                  </w:r>
                </w:p>
              </w:tc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40107</w:t>
                  </w:r>
                </w:p>
              </w:tc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62 180</w:t>
                  </w:r>
                </w:p>
              </w:tc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75 699</w:t>
                  </w:r>
                </w:p>
              </w:tc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AB5799">
              <w:trPr>
                <w:trHeight w:val="368"/>
              </w:trPr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735" w:type="dxa"/>
                </w:tcPr>
                <w:p w:rsidR="00AB5799" w:rsidRDefault="00000000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val="nl-NL"/>
                    </w:rPr>
                    <w:t>99 999</w:t>
                  </w:r>
                </w:p>
              </w:tc>
              <w:tc>
                <w:tcPr>
                  <w:tcW w:w="1735" w:type="dxa"/>
                </w:tcPr>
                <w:p w:rsidR="00AB5799" w:rsidRDefault="00AB5799">
                  <w:pPr>
                    <w:spacing w:line="288" w:lineRule="auto"/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:rsidR="00AB5799" w:rsidRDefault="00000000">
            <w:pPr>
              <w:spacing w:line="288" w:lineRule="auto"/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395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- HS tham gia chơi TC</w:t>
            </w:r>
          </w:p>
        </w:tc>
      </w:tr>
      <w:tr w:rsidR="00AB5799">
        <w:tc>
          <w:tcPr>
            <w:tcW w:w="10060" w:type="dxa"/>
            <w:gridSpan w:val="2"/>
            <w:tcBorders>
              <w:top w:val="dashed" w:sz="4" w:space="0" w:color="auto"/>
            </w:tcBorders>
          </w:tcPr>
          <w:p w:rsidR="00AB5799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</w:t>
            </w:r>
          </w:p>
          <w:p w:rsidR="00AB5799" w:rsidRDefault="00000000">
            <w:pPr>
              <w:spacing w:line="288" w:lineRule="auto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</w:tc>
      </w:tr>
    </w:tbl>
    <w:p w:rsidR="00AB5799" w:rsidRDefault="00AB5799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AB5799" w:rsidRDefault="00AB5799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AB5799" w:rsidRDefault="00AB5799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AB5799" w:rsidRDefault="00AB5799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AB5799" w:rsidRDefault="00000000">
      <w:pPr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TOÁN</w:t>
      </w:r>
    </w:p>
    <w:p w:rsidR="00AB5799" w:rsidRDefault="00000000">
      <w:pPr>
        <w:spacing w:line="259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BÀI 60: SO SÁNH CÁC SỐ TRONG PHẠM VI 100.000</w:t>
      </w:r>
    </w:p>
    <w:p w:rsidR="00AB5799" w:rsidRDefault="00000000">
      <w:pPr>
        <w:spacing w:line="259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(2 tiết)</w:t>
      </w:r>
    </w:p>
    <w:p w:rsidR="00AB5799" w:rsidRDefault="00000000">
      <w:pPr>
        <w:rPr>
          <w:rFonts w:eastAsia="Calibri"/>
          <w:b/>
          <w:bCs/>
          <w:sz w:val="28"/>
          <w:szCs w:val="28"/>
          <w:lang w:val="nl-NL"/>
        </w:rPr>
      </w:pPr>
      <w:r>
        <w:rPr>
          <w:rFonts w:eastAsia="Calibri"/>
          <w:b/>
          <w:bCs/>
          <w:sz w:val="28"/>
          <w:szCs w:val="28"/>
          <w:lang w:val="nl-NL"/>
        </w:rPr>
        <w:t>I. YÊU CẦU CẦN ĐẠT:</w:t>
      </w:r>
    </w:p>
    <w:p w:rsidR="00AB5799" w:rsidRDefault="00000000">
      <w:pPr>
        <w:jc w:val="both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1. Kiến thức, kĩ năng</w:t>
      </w:r>
    </w:p>
    <w:p w:rsidR="00AB5799" w:rsidRDefault="00000000">
      <w:pPr>
        <w:widowControl w:val="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17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Nhận biết được cách </w:t>
        </w:r>
      </w:hyperlink>
      <w:r>
        <w:rPr>
          <w:rFonts w:eastAsia="Calibri"/>
          <w:sz w:val="28"/>
          <w:szCs w:val="28"/>
          <w:lang w:val="vi-VN" w:eastAsia="vi-VN" w:bidi="vi-VN"/>
        </w:rPr>
        <w:t>so sánh hai số và so sánh được hai số</w:t>
      </w:r>
      <w:hyperlink r:id="rId18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 trong phạm vi 100 000.</w:t>
        </w:r>
      </w:hyperlink>
    </w:p>
    <w:p w:rsidR="00AB5799" w:rsidRDefault="00000000">
      <w:pPr>
        <w:widowControl w:val="0"/>
        <w:ind w:right="62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19" w:history="1">
        <w:r>
          <w:rPr>
            <w:rFonts w:eastAsia="Calibri"/>
            <w:sz w:val="28"/>
            <w:szCs w:val="28"/>
            <w:lang w:val="vi-VN" w:eastAsia="vi-VN" w:bidi="vi-VN"/>
          </w:rPr>
          <w:t>Xác định được số lớ</w:t>
        </w:r>
      </w:hyperlink>
      <w:r>
        <w:rPr>
          <w:rFonts w:eastAsia="Calibri"/>
          <w:sz w:val="28"/>
          <w:szCs w:val="28"/>
          <w:lang w:val="vi-VN" w:eastAsia="vi-VN" w:bidi="vi-VN"/>
        </w:rPr>
        <w:t>n nhất hoặc số bé nhất trong một n</w:t>
      </w:r>
      <w:hyperlink r:id="rId20" w:history="1">
        <w:r>
          <w:rPr>
            <w:rFonts w:eastAsia="Calibri"/>
            <w:sz w:val="28"/>
            <w:szCs w:val="28"/>
            <w:lang w:val="vi-VN" w:eastAsia="vi-VN" w:bidi="vi-VN"/>
          </w:rPr>
          <w:t>hóm có không quá 4 s</w:t>
        </w:r>
      </w:hyperlink>
      <w:r>
        <w:rPr>
          <w:rFonts w:eastAsia="Calibri"/>
          <w:sz w:val="28"/>
          <w:szCs w:val="28"/>
          <w:lang w:val="vi-VN" w:eastAsia="vi-VN" w:bidi="vi-VN"/>
        </w:rPr>
        <w:t xml:space="preserve">ố </w:t>
      </w:r>
      <w:hyperlink r:id="rId21" w:history="1">
        <w:r>
          <w:rPr>
            <w:rFonts w:eastAsia="Calibri"/>
            <w:sz w:val="28"/>
            <w:szCs w:val="28"/>
            <w:lang w:val="vi-VN" w:eastAsia="vi-VN" w:bidi="vi-VN"/>
          </w:rPr>
          <w:t>(trong phạm vi 100 0</w:t>
        </w:r>
      </w:hyperlink>
      <w:r>
        <w:rPr>
          <w:rFonts w:eastAsia="Calibri"/>
          <w:sz w:val="28"/>
          <w:szCs w:val="28"/>
          <w:lang w:val="vi-VN" w:eastAsia="vi-VN" w:bidi="vi-VN"/>
        </w:rPr>
        <w:t>00).</w:t>
      </w:r>
    </w:p>
    <w:p w:rsidR="00AB5799" w:rsidRDefault="00000000">
      <w:pPr>
        <w:widowControl w:val="0"/>
        <w:ind w:right="620"/>
        <w:jc w:val="both"/>
        <w:rPr>
          <w:rFonts w:eastAsia="Calibri"/>
          <w:sz w:val="28"/>
          <w:szCs w:val="28"/>
          <w:lang w:val="vi-VN" w:eastAsia="vi-VN" w:bidi="vi-VN"/>
        </w:rPr>
      </w:pPr>
      <w:r>
        <w:rPr>
          <w:rFonts w:eastAsia="Calibri"/>
          <w:sz w:val="28"/>
          <w:szCs w:val="28"/>
          <w:lang w:val="vi-VN"/>
        </w:rPr>
        <w:t xml:space="preserve">- </w:t>
      </w:r>
      <w:hyperlink r:id="rId22" w:history="1">
        <w:r>
          <w:rPr>
            <w:rFonts w:eastAsia="Calibri"/>
            <w:sz w:val="28"/>
            <w:szCs w:val="28"/>
            <w:lang w:val="vi-VN" w:eastAsia="vi-VN" w:bidi="vi-VN"/>
          </w:rPr>
          <w:t>Thực hiện được việc s</w:t>
        </w:r>
      </w:hyperlink>
      <w:r>
        <w:rPr>
          <w:rFonts w:eastAsia="Calibri"/>
          <w:sz w:val="28"/>
          <w:szCs w:val="28"/>
          <w:lang w:val="vi-VN" w:eastAsia="vi-VN" w:bidi="vi-VN"/>
        </w:rPr>
        <w:t>ắp xếp các số theo thứ tự (từ bé đến l</w:t>
      </w:r>
      <w:hyperlink r:id="rId23" w:history="1">
        <w:r>
          <w:rPr>
            <w:rFonts w:eastAsia="Calibri"/>
            <w:sz w:val="28"/>
            <w:szCs w:val="28"/>
            <w:lang w:val="vi-VN" w:eastAsia="vi-VN" w:bidi="vi-VN"/>
          </w:rPr>
          <w:t>ớn hoặc ngược lại) trong</w:t>
        </w:r>
      </w:hyperlink>
      <w:r>
        <w:rPr>
          <w:rFonts w:eastAsia="Calibri"/>
          <w:sz w:val="28"/>
          <w:szCs w:val="28"/>
          <w:lang w:val="vi-VN" w:eastAsia="vi-VN" w:bidi="vi-VN"/>
        </w:rPr>
        <w:t xml:space="preserve"> </w:t>
      </w:r>
      <w:hyperlink r:id="rId24" w:history="1">
        <w:r>
          <w:rPr>
            <w:rFonts w:eastAsia="Calibri"/>
            <w:sz w:val="28"/>
            <w:szCs w:val="28"/>
            <w:lang w:val="vi-VN" w:eastAsia="vi-VN" w:bidi="vi-VN"/>
          </w:rPr>
          <w:t xml:space="preserve">một nhóm có không </w:t>
        </w:r>
      </w:hyperlink>
      <w:r>
        <w:rPr>
          <w:rFonts w:eastAsia="Calibri"/>
          <w:sz w:val="28"/>
          <w:szCs w:val="28"/>
          <w:lang w:val="vi-VN" w:eastAsia="vi-VN" w:bidi="vi-VN"/>
        </w:rPr>
        <w:t>quá 4 số (trong phạm vi 100 000).</w:t>
      </w:r>
    </w:p>
    <w:p w:rsidR="00AB5799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2. Phát triển năng lực</w:t>
      </w:r>
    </w:p>
    <w:p w:rsidR="00AB5799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- Thực hiện được thao tác tư duy ở mức độ đơn giản, HS giải quyết được các bài tập liên quan. </w:t>
      </w:r>
    </w:p>
    <w:p w:rsidR="00AB5799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- Sử dụng ngôn ngữ toán học kết hợp với ngôn ngữ thông thường để biểu đạt, giải thích các nội dung toán học ở những tình huống đơn giản nhằm phát triển năng lực giao tiếp.</w:t>
      </w:r>
    </w:p>
    <w:p w:rsidR="00AB5799" w:rsidRDefault="00000000">
      <w:pPr>
        <w:spacing w:line="259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Thông qua các tương tác trong quá trình làm bài tập, HS được phát triển năng lực giao tiếp toán học.</w:t>
      </w:r>
    </w:p>
    <w:p w:rsidR="00AB5799" w:rsidRDefault="00000000">
      <w:pPr>
        <w:spacing w:line="259" w:lineRule="auto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3. Phát triển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 xml:space="preserve">phẩm chất: </w:t>
      </w:r>
      <w:r>
        <w:rPr>
          <w:rFonts w:eastAsia="Calibri"/>
          <w:color w:val="000000"/>
          <w:sz w:val="28"/>
          <w:szCs w:val="28"/>
        </w:rPr>
        <w:t>chăm chỉ, nhân ái, trách nhiệm.</w:t>
      </w:r>
    </w:p>
    <w:p w:rsidR="00AB5799" w:rsidRDefault="00000000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II. ĐỒ DÙNG DẠY HỌC </w:t>
      </w:r>
    </w:p>
    <w:p w:rsidR="00AB5799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- Kế hoạch bài dạy, bài giảng Power point.</w:t>
      </w:r>
    </w:p>
    <w:p w:rsidR="00AB5799" w:rsidRDefault="0000000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SGK, bảng phụ.</w:t>
      </w:r>
    </w:p>
    <w:p w:rsidR="00AB5799" w:rsidRDefault="00000000">
      <w:pPr>
        <w:rPr>
          <w:rFonts w:eastAsia="Calibri"/>
          <w:b/>
          <w:color w:val="FF0000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III. HOẠT ĐỘNG DẠY HỌC . </w:t>
      </w:r>
      <w:r>
        <w:rPr>
          <w:rFonts w:eastAsia="Calibri"/>
          <w:b/>
          <w:color w:val="FF0000"/>
          <w:sz w:val="28"/>
          <w:szCs w:val="28"/>
        </w:rPr>
        <w:t>Tiết 1. Ngày dạy: 15/03/2024</w:t>
      </w:r>
    </w:p>
    <w:tbl>
      <w:tblPr>
        <w:tblStyle w:val="TableGrid14"/>
        <w:tblW w:w="0" w:type="auto"/>
        <w:tblLook w:val="04A0" w:firstRow="1" w:lastRow="0" w:firstColumn="1" w:lastColumn="0" w:noHBand="0" w:noVBand="1"/>
      </w:tblPr>
      <w:tblGrid>
        <w:gridCol w:w="5309"/>
        <w:gridCol w:w="3710"/>
      </w:tblGrid>
      <w:tr w:rsidR="00AB5799">
        <w:tc>
          <w:tcPr>
            <w:tcW w:w="5309" w:type="dxa"/>
          </w:tcPr>
          <w:p w:rsidR="00AB5799" w:rsidRDefault="0000000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GV</w:t>
            </w:r>
          </w:p>
        </w:tc>
        <w:tc>
          <w:tcPr>
            <w:tcW w:w="3710" w:type="dxa"/>
          </w:tcPr>
          <w:p w:rsidR="00AB5799" w:rsidRDefault="00000000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Hoạt động  HS</w:t>
            </w:r>
          </w:p>
        </w:tc>
      </w:tr>
      <w:tr w:rsidR="00AB5799">
        <w:tc>
          <w:tcPr>
            <w:tcW w:w="5309" w:type="dxa"/>
          </w:tcPr>
          <w:p w:rsidR="00AB5799" w:rsidRDefault="00000000">
            <w:pPr>
              <w:pStyle w:val="ListParagraph"/>
              <w:numPr>
                <w:ilvl w:val="0"/>
                <w:numId w:val="4"/>
              </w:numPr>
              <w:tabs>
                <w:tab w:val="left" w:pos="375"/>
              </w:tabs>
              <w:ind w:hanging="698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Khởi động: 3’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Chúng ta sẽ cùng nhau chơi trò chơi đố bạn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NX trò chơi.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Kết nối bài mới.</w:t>
            </w:r>
          </w:p>
          <w:p w:rsidR="00AB5799" w:rsidRDefault="0000000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 Khám phá: 8p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YC HS quan sát tình huống.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Dân số của hai huyện là bao nhiêu?</w:t>
            </w: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So sánh số 42217 và 46616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-Nêu cách só sánh hai số trên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-KL: Khi so sánh các số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Số nào có nhiều chữ số hơn thì số đó lớn hón. Số nào có ít chữ số hơn thì sô đó bé hơn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Nếu hai số có số chữ số bằng nhau ta so sánh từng cặp chữ số ở cùng một hàng kể từ trái qua phải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Nếu hai số có tất cả các cặp chữ số ở từng hang đều bằng nhau thì hai số đó bằng nhau </w:t>
            </w:r>
          </w:p>
          <w:p w:rsidR="00AB5799" w:rsidRDefault="0000000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3. Luyện tập </w:t>
            </w:r>
            <w:r>
              <w:rPr>
                <w:rFonts w:eastAsia="Calibri"/>
                <w:b/>
                <w:sz w:val="28"/>
                <w:szCs w:val="28"/>
                <w:lang w:val="vi-VN"/>
              </w:rPr>
              <w:t>–thực hành: 22p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</w:rPr>
              <w:t>Bài 1</w:t>
            </w:r>
            <w:r>
              <w:rPr>
                <w:rFonts w:eastAsia="Calibri"/>
                <w:sz w:val="28"/>
                <w:szCs w:val="28"/>
              </w:rPr>
              <w:t>: - YCHS đọc đề</w:t>
            </w: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 w:rsidR="00AB5799" w:rsidRDefault="00AB5799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Bài 2: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Nhận xét</w:t>
            </w:r>
          </w:p>
          <w:p w:rsidR="00AB5799" w:rsidRDefault="00AB5799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Bài 3: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- YCHS đọc đề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Tại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ngã rẽ đầu tiên bạn khỉ sẽ leo lên cành cây ghi số nào? </w:t>
            </w:r>
            <w:r>
              <w:rPr>
                <w:rFonts w:eastAsiaTheme="minorEastAsia"/>
                <w:sz w:val="28"/>
                <w:szCs w:val="28"/>
              </w:rPr>
              <w:t>T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ại sao?</w:t>
            </w:r>
          </w:p>
          <w:p w:rsidR="00AB5799" w:rsidRDefault="00AB5799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lastRenderedPageBreak/>
              <w:t>-Tại ngã rẽ tiếp theo  bạn khỉ sẽ leo lên cành cây ghi số nào?</w:t>
            </w:r>
            <w:r>
              <w:rPr>
                <w:rFonts w:eastAsiaTheme="minorEastAsia"/>
                <w:sz w:val="28"/>
                <w:szCs w:val="28"/>
              </w:rPr>
              <w:t xml:space="preserve"> Tạ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i sao</w:t>
            </w:r>
            <w:r>
              <w:rPr>
                <w:rFonts w:eastAsiaTheme="minorEastAsia"/>
                <w:sz w:val="28"/>
                <w:szCs w:val="28"/>
              </w:rPr>
              <w:t>?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EastAsia"/>
                <w:sz w:val="28"/>
                <w:szCs w:val="28"/>
              </w:rPr>
              <w:t>C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uối cùng bạn khỉ lấy được quả màu gì ?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KL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: </w:t>
            </w:r>
            <w:r>
              <w:rPr>
                <w:rFonts w:eastAsiaTheme="minorEastAsia"/>
                <w:sz w:val="28"/>
                <w:szCs w:val="28"/>
              </w:rPr>
              <w:t>Đ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ể tìm số lớn nhất trong các số chúng ta cần so sánh các hàng theo thứ tự từ trái qua phải </w:t>
            </w:r>
          </w:p>
          <w:p w:rsidR="00AB5799" w:rsidRDefault="00000000">
            <w:pPr>
              <w:jc w:val="both"/>
              <w:rPr>
                <w:rFonts w:eastAsiaTheme="minorEastAsia"/>
                <w:b/>
                <w:sz w:val="28"/>
                <w:szCs w:val="28"/>
                <w:lang w:val="vi-VN"/>
              </w:rPr>
            </w:pPr>
            <w:r>
              <w:rPr>
                <w:rFonts w:eastAsiaTheme="minorEastAsia"/>
                <w:b/>
                <w:sz w:val="28"/>
                <w:szCs w:val="28"/>
                <w:lang w:val="vi-VN"/>
              </w:rPr>
              <w:t>4.Vận dụng: 3p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vi-VN"/>
              </w:rPr>
              <w:t>Chơi trò chơi:</w:t>
            </w:r>
            <w:r>
              <w:rPr>
                <w:rFonts w:eastAsiaTheme="minorEastAsia"/>
                <w:i/>
                <w:sz w:val="28"/>
                <w:szCs w:val="28"/>
                <w:lang w:val="vi-VN"/>
              </w:rPr>
              <w:t>Nhanh mắt ,nhanh tay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a. 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Khoanh vào số lớn nhất </w:t>
            </w:r>
          </w:p>
          <w:p w:rsidR="00AB5799" w:rsidRDefault="00000000">
            <w:pPr>
              <w:contextualSpacing/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98761.12345,98661,45627</w:t>
            </w:r>
          </w:p>
          <w:p w:rsidR="00AB5799" w:rsidRDefault="00000000">
            <w:pPr>
              <w:pStyle w:val="ListParagraph"/>
              <w:numPr>
                <w:ilvl w:val="0"/>
                <w:numId w:val="2"/>
              </w:numPr>
              <w:tabs>
                <w:tab w:val="left" w:pos="240"/>
              </w:tabs>
              <w:ind w:hanging="698"/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 xml:space="preserve">Khoanh vào số bé nhất 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  <w:lang w:val="vi-VN"/>
              </w:rPr>
              <w:t>37654,26456,37889,11345</w:t>
            </w: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jc w:val="both"/>
              <w:rPr>
                <w:rFonts w:eastAsiaTheme="minorEastAsia"/>
                <w:sz w:val="28"/>
                <w:szCs w:val="28"/>
                <w:lang w:val="vi-VN"/>
              </w:rPr>
            </w:pPr>
            <w:r>
              <w:rPr>
                <w:rFonts w:eastAsiaTheme="minorEastAsia"/>
                <w:sz w:val="28"/>
                <w:szCs w:val="28"/>
              </w:rPr>
              <w:t>NX, dặn dò.</w:t>
            </w:r>
            <w:r>
              <w:rPr>
                <w:rFonts w:eastAsiaTheme="minorEastAsia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3710" w:type="dxa"/>
          </w:tcPr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81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đọc thầm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-Dân số của hai huyện lần lượt là 42217 người và 46616 người</w:t>
            </w:r>
          </w:p>
          <w:p w:rsidR="00AB5799" w:rsidRDefault="00000000">
            <w:pPr>
              <w:ind w:right="-101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Nhóm đôi so sánh: 42217 &lt; 46616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-Hs: Chia sẻ cách so sánh </w:t>
            </w: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AB5799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CN – vở</w:t>
            </w:r>
          </w:p>
          <w:p w:rsidR="00AB5799" w:rsidRDefault="00000000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97790</wp:posOffset>
                      </wp:positionV>
                      <wp:extent cx="381000" cy="335280"/>
                      <wp:effectExtent l="0" t="0" r="19050" b="2667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6" o:spid="_x0000_s1031" style="position:absolute;left:0;text-align:left;margin-left:102.6pt;margin-top:7.7pt;width:30pt;height:26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Calibri"/>
                <w:sz w:val="26"/>
                <w:szCs w:val="26"/>
              </w:rPr>
              <w:t>Bài 1: Đ,S?</w:t>
            </w:r>
          </w:p>
          <w:p w:rsidR="00AB5799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a)987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</w:rPr>
                <m:t>6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12345 </w:t>
            </w:r>
          </w:p>
          <w:p w:rsidR="00AB5799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85725</wp:posOffset>
                      </wp:positionV>
                      <wp:extent cx="350520" cy="373380"/>
                      <wp:effectExtent l="0" t="0" r="11430" b="2667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3733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7" o:spid="_x0000_s1032" style="position:absolute;left:0;text-align:left;margin-left:118.2pt;margin-top:6.75pt;width:27.6pt;height:29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B5799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b)30724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&gt;31</m:t>
              </m:r>
            </m:oMath>
            <w:r>
              <w:rPr>
                <w:rFonts w:eastAsiaTheme="minorEastAsia"/>
                <w:sz w:val="26"/>
                <w:szCs w:val="26"/>
              </w:rPr>
              <w:t>000</w:t>
            </w:r>
          </w:p>
          <w:p w:rsidR="00AB5799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137795</wp:posOffset>
                      </wp:positionV>
                      <wp:extent cx="441960" cy="320040"/>
                      <wp:effectExtent l="0" t="0" r="15240" b="2286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960" cy="3200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8" o:spid="_x0000_s1033" style="position:absolute;left:0;text-align:left;margin-left:118.2pt;margin-top:10.85pt;width:34.8pt;height:25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B5799" w:rsidRDefault="00000000">
            <w:p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c)41035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&gt;39999</m:t>
              </m:r>
            </m:oMath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1HS</w:t>
            </w: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N2 – PHT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184150</wp:posOffset>
                      </wp:positionV>
                      <wp:extent cx="373380" cy="251460"/>
                      <wp:effectExtent l="0" t="0" r="26670" b="1524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&lt;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2" o:spid="_x0000_s1034" style="position:absolute;left:0;text-align:left;margin-left:60pt;margin-top:14.5pt;width:29.4pt;height:19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&lt;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A)29100             26189</w: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55880</wp:posOffset>
                      </wp:positionV>
                      <wp:extent cx="441960" cy="289560"/>
                      <wp:effectExtent l="0" t="0" r="15240" b="1524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960" cy="2895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&lt;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3" o:spid="_x0000_s1035" style="position:absolute;left:0;text-align:left;margin-left:56.4pt;margin-top:4.4pt;width:34.8pt;height:22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&lt;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B5799" w:rsidRDefault="00000000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b)38197               38307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110490</wp:posOffset>
                      </wp:positionV>
                      <wp:extent cx="365760" cy="281940"/>
                      <wp:effectExtent l="0" t="0" r="15240" b="22860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819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B5799" w:rsidRDefault="000000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4" o:spid="_x0000_s1036" style="position:absolute;left:0;text-align:left;margin-left:48.6pt;margin-top:8.7pt;width:28.8pt;height:22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" fillcolor="window" strokecolor="#70ad47" strokeweight="1pt">
                      <v:textbox>
                        <w:txbxContent>
                          <w:p w:rsidR="00AB5799" w:rsidRDefault="0000000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=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c)52740          </w:t>
            </w:r>
            <w:r>
              <w:rPr>
                <w:rFonts w:eastAsia="Calibri"/>
                <w:sz w:val="28"/>
                <w:szCs w:val="28"/>
                <w:lang w:val="vi-VN"/>
              </w:rPr>
              <w:t>50000+2000+700+40</w:t>
            </w: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256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1HS</w:t>
            </w:r>
          </w:p>
          <w:p w:rsidR="00AB5799" w:rsidRDefault="00000000">
            <w:pPr>
              <w:pStyle w:val="ListParagraph"/>
              <w:numPr>
                <w:ilvl w:val="0"/>
                <w:numId w:val="3"/>
              </w:numPr>
              <w:tabs>
                <w:tab w:val="left" w:pos="151"/>
              </w:tabs>
              <w:ind w:hanging="72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HS phân tích đề.</w:t>
            </w:r>
          </w:p>
          <w:p w:rsidR="00AB5799" w:rsidRDefault="00000000">
            <w:pPr>
              <w:jc w:val="both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-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ại ngã rẽ đầu tiên </w:t>
            </w:r>
            <w:r>
              <w:rPr>
                <w:rFonts w:eastAsia="Calibri"/>
                <w:sz w:val="28"/>
                <w:szCs w:val="28"/>
              </w:rPr>
              <w:t>khỉ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sẽ leo lên cành cây ghi số 92800 bởi vì trong các số 92800,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vi-VN"/>
              </w:rPr>
              <w:t>90634,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92715 thì số 92800 là số lớn nhất</w:t>
            </w:r>
            <w:r>
              <w:rPr>
                <w:rFonts w:eastAsia="Calibri"/>
                <w:b/>
                <w:sz w:val="28"/>
                <w:szCs w:val="28"/>
                <w:lang w:val="vi-VN"/>
              </w:rPr>
              <w:t xml:space="preserve"> 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ại ngã rẽ tiếp theo khỉ sẽ leo lên cành cây ghi số 74000</w:t>
            </w:r>
          </w:p>
          <w:p w:rsidR="00AB5799" w:rsidRDefault="00000000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-Bạn khỉ lấy được quả màu xanh lá </w:t>
            </w:r>
          </w:p>
        </w:tc>
      </w:tr>
    </w:tbl>
    <w:p w:rsidR="00AB5799" w:rsidRDefault="00000000">
      <w:pPr>
        <w:spacing w:line="288" w:lineRule="auto"/>
        <w:ind w:firstLine="360"/>
        <w:jc w:val="both"/>
        <w:outlineLvl w:val="0"/>
        <w:rPr>
          <w:b/>
          <w:bCs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III. HOẠT ĐỘNG DẠY HỌC. </w:t>
      </w:r>
      <w:r>
        <w:rPr>
          <w:b/>
          <w:color w:val="FF0000"/>
          <w:sz w:val="28"/>
          <w:szCs w:val="28"/>
        </w:rPr>
        <w:t>Tiết 2. Ngày dạy: 18/03/2024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230"/>
      </w:tblGrid>
      <w:tr w:rsidR="00AB5799">
        <w:tc>
          <w:tcPr>
            <w:tcW w:w="5238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B5799">
        <w:tc>
          <w:tcPr>
            <w:tcW w:w="9468" w:type="dxa"/>
            <w:gridSpan w:val="2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 w:rsidR="00AB5799">
        <w:tc>
          <w:tcPr>
            <w:tcW w:w="5238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3093085" cy="563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825" cy="569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AB5799" w:rsidRDefault="00000000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230" w:type="dxa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+HS điền đúng thì sẽ giúp  thỏ tìm được nhà của mình</w:t>
            </w: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AB5799">
        <w:tc>
          <w:tcPr>
            <w:tcW w:w="9468" w:type="dxa"/>
            <w:gridSpan w:val="2"/>
            <w:tcBorders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</w:p>
        </w:tc>
      </w:tr>
      <w:tr w:rsidR="00AB5799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(Làm việc cá nhân).</w:t>
            </w:r>
          </w:p>
          <w:p w:rsidR="00AB5799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3121025" cy="1167765"/>
                  <wp:effectExtent l="0" t="0" r="317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916" cy="1186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widowControl w:val="0"/>
              <w:ind w:right="620"/>
              <w:jc w:val="both"/>
              <w:rPr>
                <w:sz w:val="32"/>
                <w:szCs w:val="28"/>
                <w:lang w:val="vi-VN" w:eastAsia="vi-VN" w:bidi="vi-VN"/>
              </w:rPr>
            </w:pPr>
            <w:r>
              <w:rPr>
                <w:sz w:val="32"/>
                <w:szCs w:val="28"/>
                <w:lang w:val="vi-VN" w:eastAsia="vi-VN" w:bidi="vi-VN"/>
              </w:rPr>
              <w:fldChar w:fldCharType="begin"/>
            </w:r>
            <w:r>
              <w:rPr>
                <w:sz w:val="32"/>
                <w:szCs w:val="28"/>
                <w:lang w:val="vi-VN" w:eastAsia="vi-VN" w:bidi="vi-VN"/>
              </w:rPr>
              <w:instrText xml:space="preserve"> HYPERLINK "https://blogtailieu.com/" </w:instrText>
            </w:r>
            <w:r>
              <w:rPr>
                <w:sz w:val="32"/>
                <w:szCs w:val="28"/>
                <w:lang w:val="vi-VN" w:eastAsia="vi-VN" w:bidi="vi-VN"/>
              </w:rPr>
            </w:r>
            <w:r>
              <w:rPr>
                <w:sz w:val="32"/>
                <w:szCs w:val="28"/>
                <w:lang w:val="vi-VN" w:eastAsia="vi-VN" w:bidi="vi-VN"/>
              </w:rPr>
              <w:fldChar w:fldCharType="separate"/>
            </w:r>
            <w:r>
              <w:rPr>
                <w:sz w:val="32"/>
                <w:szCs w:val="28"/>
                <w:lang w:val="vi-VN" w:eastAsia="vi-VN" w:bidi="vi-VN"/>
              </w:rPr>
              <w:t xml:space="preserve"> - GV </w:t>
            </w:r>
            <w:hyperlink r:id="rId27" w:history="1">
              <w:r>
                <w:rPr>
                  <w:sz w:val="28"/>
                  <w:lang w:val="vi-VN" w:eastAsia="vi-VN" w:bidi="vi-VN"/>
                </w:rPr>
                <w:t xml:space="preserve"> YC H</w:t>
              </w:r>
            </w:hyperlink>
            <w:r>
              <w:rPr>
                <w:sz w:val="28"/>
              </w:rPr>
              <w:t>S  sắp xếp một nhóm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 xml:space="preserve">gồm 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 xml:space="preserve">bốn số </w:t>
            </w:r>
            <w:hyperlink r:id="rId28" w:history="1">
              <w:r>
                <w:rPr>
                  <w:sz w:val="28"/>
                  <w:lang w:val="vi-VN" w:eastAsia="vi-VN" w:bidi="vi-VN"/>
                </w:rPr>
                <w:t>theo thứ tự từ bé đến lớn,</w:t>
              </w:r>
            </w:hyperlink>
            <w:r>
              <w:rPr>
                <w:sz w:val="28"/>
              </w:rPr>
              <w:t xml:space="preserve"> sau đó xác định số lớn nhất và số bé nhất. Số lớn nhát là s</w:t>
            </w:r>
            <w:hyperlink r:id="rId29" w:history="1">
              <w:r>
                <w:rPr>
                  <w:sz w:val="28"/>
                  <w:lang w:val="vi-VN" w:eastAsia="vi-VN" w:bidi="vi-VN"/>
                </w:rPr>
                <w:t>ố dân của huyện B, số bé</w:t>
              </w:r>
            </w:hyperlink>
            <w:r>
              <w:rPr>
                <w:sz w:val="28"/>
              </w:rPr>
              <w:t xml:space="preserve"> </w:t>
            </w:r>
            <w:hyperlink r:id="rId30" w:history="1">
              <w:r>
                <w:rPr>
                  <w:sz w:val="28"/>
                  <w:lang w:val="vi-VN" w:eastAsia="vi-VN" w:bidi="vi-VN"/>
                </w:rPr>
                <w:t>nhất là số dân cùa hu</w:t>
              </w:r>
            </w:hyperlink>
            <w:r>
              <w:rPr>
                <w:sz w:val="28"/>
              </w:rPr>
              <w:t>yện A.</w:t>
            </w:r>
          </w:p>
          <w:p w:rsidR="00AB5799" w:rsidRDefault="00000000">
            <w:pPr>
              <w:widowControl w:val="0"/>
              <w:ind w:right="6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32"/>
                <w:szCs w:val="28"/>
                <w:lang w:val="vi-VN" w:eastAsia="vi-VN" w:bidi="vi-VN"/>
              </w:rPr>
              <w:fldChar w:fldCharType="end"/>
            </w:r>
            <w:r>
              <w:rPr>
                <w:sz w:val="28"/>
                <w:szCs w:val="28"/>
                <w:lang w:eastAsia="vi-VN" w:bidi="vi-VN"/>
              </w:rPr>
              <w:t>- GV tổ chức nhận xét, củng cố cách so sánh, sắp xếp.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AB5799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2: (Làm việc cặp đôi) </w:t>
            </w:r>
          </w:p>
          <w:p w:rsidR="00AB5799" w:rsidRDefault="00000000">
            <w:pPr>
              <w:widowControl w:val="0"/>
              <w:ind w:left="160" w:right="600"/>
              <w:jc w:val="both"/>
              <w:rPr>
                <w:rStyle w:val="Vnbnnidung"/>
                <w:color w:val="auto"/>
                <w:sz w:val="28"/>
                <w:szCs w:val="28"/>
              </w:rPr>
            </w:pPr>
            <w:r>
              <w:rPr>
                <w:rStyle w:val="Vnbnnidung"/>
                <w:color w:val="auto"/>
                <w:sz w:val="28"/>
                <w:szCs w:val="28"/>
              </w:rPr>
              <w:t>- GV YC:</w:t>
            </w:r>
          </w:p>
          <w:p w:rsidR="00AB5799" w:rsidRDefault="00000000">
            <w:pPr>
              <w:widowControl w:val="0"/>
              <w:ind w:left="160" w:right="600"/>
              <w:jc w:val="both"/>
              <w:rPr>
                <w:sz w:val="28"/>
                <w:szCs w:val="28"/>
              </w:rPr>
            </w:pPr>
            <w:hyperlink r:id="rId31" w:history="1">
              <w:r>
                <w:rPr>
                  <w:rStyle w:val="Hyperlink"/>
                  <w:sz w:val="28"/>
                  <w:szCs w:val="28"/>
                </w:rPr>
                <w:t>+ Kê’ tên các môn thể th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ao mà các em </w:t>
            </w:r>
            <w:r>
              <w:rPr>
                <w:rStyle w:val="Vnbnnidung"/>
                <w:color w:val="auto"/>
                <w:sz w:val="28"/>
                <w:szCs w:val="28"/>
              </w:rPr>
              <w:lastRenderedPageBreak/>
              <w:t>yêu thích.</w:t>
            </w:r>
          </w:p>
          <w:p w:rsidR="00AB5799" w:rsidRDefault="00000000">
            <w:pPr>
              <w:ind w:left="160"/>
              <w:jc w:val="both"/>
              <w:rPr>
                <w:sz w:val="28"/>
                <w:szCs w:val="28"/>
              </w:rPr>
            </w:pPr>
            <w:hyperlink r:id="rId32" w:history="1">
              <w:r>
                <w:rPr>
                  <w:rStyle w:val="Hyperlink"/>
                  <w:sz w:val="28"/>
                  <w:szCs w:val="28"/>
                </w:rPr>
                <w:t>+ Các trận bóng đá đượ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>c diễn ra ở đâu?</w:t>
            </w:r>
          </w:p>
          <w:p w:rsidR="00AB5799" w:rsidRDefault="00000000">
            <w:pPr>
              <w:ind w:left="160"/>
              <w:jc w:val="both"/>
              <w:rPr>
                <w:sz w:val="28"/>
                <w:szCs w:val="28"/>
              </w:rPr>
            </w:pPr>
            <w:hyperlink r:id="rId33" w:history="1">
              <w:r>
                <w:rPr>
                  <w:rStyle w:val="Hyperlink"/>
                  <w:sz w:val="28"/>
                  <w:szCs w:val="28"/>
                </w:rPr>
                <w:t>+ Kể tên một số sân vận</w:t>
              </w:r>
            </w:hyperlink>
            <w:r>
              <w:rPr>
                <w:rStyle w:val="Vnbnnidung"/>
                <w:color w:val="auto"/>
                <w:sz w:val="28"/>
                <w:szCs w:val="28"/>
              </w:rPr>
              <w:t xml:space="preserve"> động mà em biết.</w:t>
            </w:r>
          </w:p>
          <w:p w:rsidR="00AB5799" w:rsidRDefault="00000000">
            <w:pPr>
              <w:widowControl w:val="0"/>
              <w:ind w:left="1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>
                  <wp:extent cx="3148965" cy="20777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312" cy="2095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hyperlink r:id="rId35" w:history="1">
              <w:r>
                <w:rPr>
                  <w:sz w:val="28"/>
                  <w:szCs w:val="28"/>
                  <w:lang w:val="vi-VN" w:eastAsia="vi-VN" w:bidi="vi-VN"/>
                </w:rPr>
                <w:t>- Với câu a, HS cần sắ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p xếp một nhóm gổm bốn số theo </w:t>
            </w:r>
            <w:hyperlink r:id="rId36" w:history="1">
              <w:r>
                <w:rPr>
                  <w:sz w:val="28"/>
                  <w:szCs w:val="28"/>
                  <w:lang w:val="vi-VN" w:eastAsia="vi-VN" w:bidi="vi-VN"/>
                </w:rPr>
                <w:t>thứ tự từ bé đến lớn hoặc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7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ngược lại để tìm ra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sân vận động có sức chứa lớn nhẩt, </w:t>
            </w:r>
            <w:hyperlink r:id="rId38" w:history="1">
              <w:r>
                <w:rPr>
                  <w:sz w:val="28"/>
                  <w:szCs w:val="28"/>
                  <w:lang w:val="vi-VN" w:eastAsia="vi-VN" w:bidi="vi-VN"/>
                </w:rPr>
                <w:t>sân vận động có sức chứa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nhỏ nhất.</w:t>
            </w:r>
          </w:p>
          <w:p w:rsidR="00AB5799" w:rsidRDefault="00000000">
            <w:pPr>
              <w:widowControl w:val="0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39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Với câu b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, HS cán so sánh các số trong một nhóm gỏm b</w:t>
            </w:r>
            <w:hyperlink r:id="rId40" w:history="1">
              <w:r>
                <w:rPr>
                  <w:sz w:val="28"/>
                  <w:szCs w:val="28"/>
                  <w:lang w:val="vi-VN" w:eastAsia="vi-VN" w:bidi="vi-VN"/>
                </w:rPr>
                <w:t>ổn só với 40 000 để tìm ra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1" w:history="1">
              <w:r>
                <w:rPr>
                  <w:sz w:val="28"/>
                  <w:szCs w:val="28"/>
                  <w:lang w:val="vi-VN" w:eastAsia="vi-VN" w:bidi="vi-VN"/>
                </w:rPr>
                <w:t>sản vận động nào có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sức chứa trén 40 000 người.</w:t>
            </w:r>
          </w:p>
          <w:p w:rsidR="00AB5799" w:rsidRDefault="00000000">
            <w:pPr>
              <w:widowControl w:val="0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eastAsia="vi-VN" w:bidi="vi-VN"/>
              </w:rPr>
              <w:fldChar w:fldCharType="end"/>
            </w:r>
            <w:r>
              <w:rPr>
                <w:b/>
                <w:sz w:val="28"/>
                <w:szCs w:val="28"/>
                <w:lang w:val="nl-NL"/>
              </w:rPr>
              <w:t xml:space="preserve">Bài 3,4: (Làm việc cá nhân) 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188335" cy="175514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451" cy="1761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5799" w:rsidRDefault="00000000">
            <w:pPr>
              <w:widowControl w:val="0"/>
              <w:ind w:right="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GV gọi HS đọc đề;</w:t>
            </w:r>
          </w:p>
          <w:p w:rsidR="00AB5799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 xml:space="preserve">- </w:t>
            </w:r>
            <w:hyperlink r:id="rId43" w:history="1">
              <w:r>
                <w:rPr>
                  <w:sz w:val="28"/>
                  <w:szCs w:val="28"/>
                  <w:lang w:val="vi-VN" w:eastAsia="vi-VN" w:bidi="vi-VN"/>
                </w:rPr>
                <w:t>GV giớ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i thiệu thêm: Công tơ-mét là ruột dụng</w:t>
            </w:r>
            <w:hyperlink r:id="rId44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cụ tự động đo số ki-lô-mét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phương tiện đó đã đi được.</w:t>
            </w:r>
          </w:p>
          <w:p w:rsidR="00AB5799" w:rsidRDefault="00000000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YC HS đọc số công-tơ-mét của từng xe BT3 rồi trả lời vào vở.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làm 2 bài tập vào vở.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chữa bài, HS nhận xét và giải thích lí do.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việc cá nhân.</w:t>
            </w:r>
          </w:p>
          <w:p w:rsidR="00AB5799" w:rsidRDefault="00000000">
            <w:pPr>
              <w:spacing w:line="288" w:lineRule="auto"/>
              <w:rPr>
                <w:sz w:val="28"/>
                <w:lang w:val="nl-NL"/>
              </w:rPr>
            </w:pPr>
            <w:hyperlink r:id="rId45" w:history="1">
              <w:r>
                <w:rPr>
                  <w:sz w:val="28"/>
                  <w:szCs w:val="28"/>
                  <w:lang w:val="nl-NL"/>
                </w:rPr>
                <w:t xml:space="preserve"> Kết quả:                                            a) 73 017, 73</w:t>
              </w:r>
            </w:hyperlink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lang w:val="nl-NL"/>
              </w:rPr>
              <w:t>420,75 400, 78 655</w:t>
            </w:r>
            <w:r>
              <w:rPr>
                <w:sz w:val="28"/>
                <w:lang w:val="nl-NL"/>
              </w:rPr>
              <w:t xml:space="preserve">;             b) Huyện B; 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lang w:val="nl-NL"/>
              </w:rPr>
              <w:t xml:space="preserve"> c) </w:t>
            </w:r>
            <w:hyperlink r:id="rId46" w:history="1">
              <w:r>
                <w:rPr>
                  <w:sz w:val="28"/>
                  <w:lang w:val="nl-NL"/>
                </w:rPr>
                <w:t>Huyện A.</w:t>
              </w:r>
            </w:hyperlink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nghe, ghi nhớ cách so sánh.</w:t>
            </w: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 xml:space="preserve"> - HS kể theo nhóm đôi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khác nhận xét, bổ sung</w:t>
            </w: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softHyphen/>
            </w:r>
            <w:r>
              <w:rPr>
                <w:sz w:val="28"/>
                <w:szCs w:val="28"/>
                <w:lang w:val="nl-NL"/>
              </w:rPr>
              <w:softHyphen/>
              <w:t>- HS đọc đề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Thảo luận, tìm câu trả lời.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nhóm nêu KQ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Chữa bài; Nhận xét.</w:t>
            </w:r>
          </w:p>
          <w:p w:rsidR="00AB5799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7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Kết quả:</w:t>
              </w:r>
            </w:hyperlink>
          </w:p>
          <w:p w:rsidR="00AB5799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 xml:space="preserve">a) </w:t>
            </w:r>
            <w:hyperlink r:id="rId48" w:history="1">
              <w:r>
                <w:rPr>
                  <w:sz w:val="28"/>
                  <w:szCs w:val="28"/>
                  <w:lang w:val="vi-VN" w:eastAsia="vi-VN" w:bidi="vi-VN"/>
                </w:rPr>
                <w:t>Sân vận động Mỹ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Đình có sức chứa lớn nhẩt. Sân vận</w:t>
            </w:r>
            <w:hyperlink r:id="rId49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động Thổng Nhất có sức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0" w:history="1">
              <w:r>
                <w:rPr>
                  <w:sz w:val="28"/>
                  <w:szCs w:val="28"/>
                  <w:lang w:val="vi-VN" w:eastAsia="vi-VN" w:bidi="vi-VN"/>
                </w:rPr>
                <w:t>chứa nhỏ nhất;</w:t>
              </w:r>
            </w:hyperlink>
          </w:p>
          <w:p w:rsidR="00AB5799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t>b)</w:t>
            </w:r>
            <w:hyperlink r:id="rId51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Sân vận động Mỹ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Đình có sức chứa trên 40 000 người.</w:t>
            </w:r>
          </w:p>
          <w:p w:rsidR="00AB5799" w:rsidRDefault="00AB5799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AB5799">
            <w:pPr>
              <w:widowControl w:val="0"/>
              <w:ind w:left="1980"/>
              <w:rPr>
                <w:i/>
                <w:iCs/>
                <w:sz w:val="28"/>
                <w:szCs w:val="28"/>
                <w:lang w:val="vi-VN" w:eastAsia="vi-VN" w:bidi="vi-VN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nghe</w:t>
            </w:r>
          </w:p>
          <w:p w:rsidR="00AB5799" w:rsidRDefault="00AB579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Chữa bài; Nhận xét.</w:t>
            </w:r>
          </w:p>
          <w:p w:rsidR="00AB5799" w:rsidRDefault="00000000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hyperlink r:id="rId52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Kết quả:</w:t>
              </w:r>
              <w:r>
                <w:rPr>
                  <w:sz w:val="28"/>
                  <w:szCs w:val="28"/>
                  <w:lang w:eastAsia="vi-VN" w:bidi="vi-VN"/>
                </w:rPr>
                <w:t xml:space="preserve">                                          - BT3:</w:t>
              </w:r>
              <w:r>
                <w:rPr>
                  <w:sz w:val="28"/>
                  <w:szCs w:val="28"/>
                  <w:lang w:val="vi-VN" w:eastAsia="vi-VN" w:bidi="vi-VN"/>
                </w:rPr>
                <w:t xml:space="preserve"> Xe máy B 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đã đi được số ki-lô-mét nhiều nhất.</w:t>
            </w:r>
            <w:hyperlink r:id="rId53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Xe máy A đã đi được số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4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ki-lô-mét </w:t>
              </w:r>
              <w:r>
                <w:rPr>
                  <w:sz w:val="28"/>
                  <w:szCs w:val="28"/>
                  <w:lang w:eastAsia="vi-VN" w:bidi="vi-VN"/>
                </w:rPr>
                <w:t>í</w:t>
              </w:r>
              <w:r>
                <w:rPr>
                  <w:sz w:val="28"/>
                  <w:szCs w:val="28"/>
                  <w:lang w:val="vi-VN" w:eastAsia="vi-VN" w:bidi="vi-VN"/>
                </w:rPr>
                <w:t>t nhất.</w:t>
              </w:r>
            </w:hyperlink>
          </w:p>
          <w:p w:rsidR="00AB5799" w:rsidRDefault="00000000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iCs/>
                <w:sz w:val="28"/>
                <w:szCs w:val="28"/>
                <w:lang w:eastAsia="vi-VN" w:bidi="vi-VN"/>
              </w:rPr>
              <w:t xml:space="preserve">- BT 4: </w:t>
            </w:r>
            <w:hyperlink r:id="rId55" w:history="1">
              <w:r>
                <w:rPr>
                  <w:sz w:val="28"/>
                  <w:szCs w:val="28"/>
                  <w:lang w:val="vi-VN" w:eastAsia="vi-VN" w:bidi="vi-VN"/>
                </w:rPr>
                <w:t xml:space="preserve">  a) 0; b) 9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.</w:t>
            </w:r>
          </w:p>
        </w:tc>
      </w:tr>
      <w:tr w:rsidR="00AB5799">
        <w:tc>
          <w:tcPr>
            <w:tcW w:w="94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</w:tc>
      </w:tr>
      <w:tr w:rsidR="00AB5799">
        <w:tc>
          <w:tcPr>
            <w:tcW w:w="5238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00000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GV tổ chức vận dụng bằng các hình thức như trò chơi Ai nhanh, ai đúng? để học sinh nhận biết cách đặt tính và thực hiện tính cộng đúng </w:t>
            </w:r>
          </w:p>
          <w:p w:rsidR="00AB5799" w:rsidRDefault="00000000">
            <w:pPr>
              <w:ind w:right="60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+ Bài tập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 xml:space="preserve">:  </w:t>
            </w:r>
            <w:hyperlink r:id="rId56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 xml:space="preserve">Ba huyện A, B, C có 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>số dân là: 62 780, 60 700, 72 000. Biế</w:t>
            </w:r>
            <w:hyperlink r:id="rId57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>t huyện A đông dân hơn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 xml:space="preserve"> </w:t>
            </w:r>
            <w:hyperlink r:id="rId58" w:history="1">
              <w:r>
                <w:rPr>
                  <w:rStyle w:val="Hyperlink"/>
                  <w:color w:val="000000" w:themeColor="text1"/>
                  <w:sz w:val="28"/>
                  <w:szCs w:val="28"/>
                </w:rPr>
                <w:t>huyện B và huyện B đ</w:t>
              </w:r>
            </w:hyperlink>
            <w:r>
              <w:rPr>
                <w:rStyle w:val="Vnbnnidung"/>
                <w:color w:val="000000" w:themeColor="text1"/>
                <w:sz w:val="28"/>
                <w:szCs w:val="28"/>
              </w:rPr>
              <w:t xml:space="preserve">ông dân hơn huyện </w:t>
            </w:r>
            <w:r>
              <w:rPr>
                <w:rStyle w:val="Vnbnnidung"/>
                <w:color w:val="auto"/>
                <w:sz w:val="28"/>
                <w:szCs w:val="28"/>
              </w:rPr>
              <w:t>C. Tìm số dân của mỗi huyện.</w:t>
            </w:r>
          </w:p>
          <w:p w:rsidR="00AB5799" w:rsidRDefault="0000000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230" w:type="dxa"/>
            <w:tcBorders>
              <w:top w:val="dashed" w:sz="4" w:space="0" w:color="auto"/>
              <w:bottom w:val="dashed" w:sz="4" w:space="0" w:color="auto"/>
            </w:tcBorders>
          </w:tcPr>
          <w:p w:rsidR="00AB5799" w:rsidRDefault="00AB5799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AB5799" w:rsidRDefault="00AB5799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chơi TC để vận dụng kiến thức đã học vào làm BT.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Đáp án: 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A: 72 000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C : 60 700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Huyện B: 62 780</w:t>
            </w:r>
          </w:p>
        </w:tc>
      </w:tr>
      <w:tr w:rsidR="00AB5799">
        <w:tc>
          <w:tcPr>
            <w:tcW w:w="9468" w:type="dxa"/>
            <w:gridSpan w:val="2"/>
            <w:tcBorders>
              <w:top w:val="dashed" w:sz="4" w:space="0" w:color="auto"/>
            </w:tcBorders>
          </w:tcPr>
          <w:p w:rsidR="00AB5799" w:rsidRDefault="00000000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</w:t>
            </w:r>
          </w:p>
          <w:p w:rsidR="00AB5799" w:rsidRDefault="00000000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</w:t>
            </w:r>
          </w:p>
        </w:tc>
      </w:tr>
    </w:tbl>
    <w:p w:rsidR="00AB5799" w:rsidRDefault="00AB5799"/>
    <w:sectPr w:rsidR="00AB5799">
      <w:pgSz w:w="11909" w:h="16834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D5816" w:rsidRDefault="00CD5816">
      <w:r>
        <w:separator/>
      </w:r>
    </w:p>
  </w:endnote>
  <w:endnote w:type="continuationSeparator" w:id="0">
    <w:p w:rsidR="00CD5816" w:rsidRDefault="00CD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D5816" w:rsidRDefault="00CD5816">
      <w:r>
        <w:separator/>
      </w:r>
    </w:p>
  </w:footnote>
  <w:footnote w:type="continuationSeparator" w:id="0">
    <w:p w:rsidR="00CD5816" w:rsidRDefault="00CD5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0298"/>
    <w:multiLevelType w:val="multilevel"/>
    <w:tmpl w:val="0E190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B08D3"/>
    <w:multiLevelType w:val="multilevel"/>
    <w:tmpl w:val="4A8B08D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E533C2"/>
    <w:multiLevelType w:val="multilevel"/>
    <w:tmpl w:val="6AE533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36759"/>
    <w:multiLevelType w:val="multilevel"/>
    <w:tmpl w:val="6FB3675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1489"/>
    <w:multiLevelType w:val="multilevel"/>
    <w:tmpl w:val="7328148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06128775">
    <w:abstractNumId w:val="3"/>
  </w:num>
  <w:num w:numId="2" w16cid:durableId="1559439706">
    <w:abstractNumId w:val="1"/>
  </w:num>
  <w:num w:numId="3" w16cid:durableId="211966832">
    <w:abstractNumId w:val="2"/>
  </w:num>
  <w:num w:numId="4" w16cid:durableId="704408742">
    <w:abstractNumId w:val="0"/>
  </w:num>
  <w:num w:numId="5" w16cid:durableId="13155718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F69"/>
    <w:rsid w:val="003B0574"/>
    <w:rsid w:val="00554954"/>
    <w:rsid w:val="005F2266"/>
    <w:rsid w:val="00795AD8"/>
    <w:rsid w:val="008742F8"/>
    <w:rsid w:val="008A6988"/>
    <w:rsid w:val="00955E03"/>
    <w:rsid w:val="00955F69"/>
    <w:rsid w:val="00AB5799"/>
    <w:rsid w:val="00CD5816"/>
    <w:rsid w:val="4CE8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493889F6-1BC0-4EAB-847C-CE483544E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Times New Roman"/>
      <w:sz w:val="24"/>
      <w:szCs w:val="24"/>
    </w:rPr>
  </w:style>
  <w:style w:type="table" w:customStyle="1" w:styleId="TableGrid13">
    <w:name w:val="Table Grid13"/>
    <w:basedOn w:val="TableNormal"/>
    <w:uiPriority w:val="39"/>
    <w:qFormat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"/>
    <w:basedOn w:val="DefaultParagraphFon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s://blogtailieu.com/" TargetMode="External"/><Relationship Id="rId26" Type="http://schemas.openxmlformats.org/officeDocument/2006/relationships/image" Target="media/image11.png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image" Target="media/image12.png"/><Relationship Id="rId42" Type="http://schemas.openxmlformats.org/officeDocument/2006/relationships/image" Target="media/image13.png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hyperlink" Target="https://blogtailieu.com/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logtailieu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blogtailieu.com/" TargetMode="Externa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yperlink" Target="https://blogtailieu.com/" TargetMode="External"/><Relationship Id="rId25" Type="http://schemas.openxmlformats.org/officeDocument/2006/relationships/image" Target="media/image10.png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10" Type="http://schemas.openxmlformats.org/officeDocument/2006/relationships/image" Target="media/image3.png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1992</Words>
  <Characters>11355</Characters>
  <Application>Microsoft Office Word</Application>
  <DocSecurity>0</DocSecurity>
  <Lines>94</Lines>
  <Paragraphs>26</Paragraphs>
  <ScaleCrop>false</ScaleCrop>
  <Company>Microsoft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2024-03-11T05:04:00Z</dcterms:created>
  <dcterms:modified xsi:type="dcterms:W3CDTF">2024-03-11T05:04:00Z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137D824904094A9D88690F455D3BD704_12</vt:lpwstr>
  </property>
</Properties>
</file>