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51E0F" w:rsidRDefault="007272A6">
      <w:pPr>
        <w:spacing w:line="276" w:lineRule="auto"/>
        <w:ind w:left="720" w:hanging="720"/>
        <w:jc w:val="center"/>
        <w:rPr>
          <w:rFonts w:eastAsia="Calibri"/>
          <w:b/>
          <w:bCs/>
          <w:sz w:val="28"/>
          <w:szCs w:val="28"/>
          <w:u w:val="single"/>
          <w:lang w:val="nl-NL"/>
        </w:rPr>
      </w:pPr>
      <w:r>
        <w:rPr>
          <w:rFonts w:eastAsia="Calibri"/>
          <w:b/>
          <w:bCs/>
          <w:sz w:val="28"/>
          <w:szCs w:val="28"/>
          <w:u w:val="single"/>
          <w:lang w:val="nl-NL"/>
        </w:rPr>
        <w:t>TỰ NHIÊN VÀ XÃ HỘI</w:t>
      </w:r>
    </w:p>
    <w:p w:rsidR="00451E0F" w:rsidRDefault="007272A6">
      <w:pPr>
        <w:spacing w:line="276" w:lineRule="auto"/>
        <w:ind w:left="720" w:hanging="720"/>
        <w:jc w:val="center"/>
        <w:rPr>
          <w:rFonts w:eastAsia="Calibri"/>
          <w:b/>
          <w:bCs/>
          <w:sz w:val="28"/>
          <w:szCs w:val="28"/>
          <w:lang w:val="nl-NL"/>
        </w:rPr>
      </w:pPr>
      <w:r>
        <w:rPr>
          <w:rFonts w:eastAsia="Calibri"/>
          <w:b/>
          <w:bCs/>
          <w:sz w:val="28"/>
          <w:szCs w:val="28"/>
          <w:lang w:val="nl-NL"/>
        </w:rPr>
        <w:t>CHỦ ĐỀ 5: CON NGƯỜI VÀ SỨC KHỎE</w:t>
      </w:r>
    </w:p>
    <w:p w:rsidR="00451E0F" w:rsidRDefault="007272A6">
      <w:pPr>
        <w:spacing w:line="276" w:lineRule="auto"/>
        <w:ind w:left="720" w:hanging="720"/>
        <w:jc w:val="center"/>
        <w:rPr>
          <w:rFonts w:eastAsia="Calibri"/>
          <w:b/>
          <w:bCs/>
          <w:sz w:val="28"/>
          <w:szCs w:val="28"/>
          <w:lang w:val="nl-NL"/>
        </w:rPr>
      </w:pPr>
      <w:r>
        <w:rPr>
          <w:rFonts w:eastAsia="Calibri"/>
          <w:b/>
          <w:bCs/>
          <w:sz w:val="28"/>
          <w:szCs w:val="28"/>
          <w:lang w:val="nl-NL"/>
        </w:rPr>
        <w:t xml:space="preserve">Bài 21: CHĂM SÓC BẢO VỆ CƠ QUAN TUẦN HOÀN </w:t>
      </w:r>
    </w:p>
    <w:p w:rsidR="00451E0F" w:rsidRDefault="007272A6">
      <w:pPr>
        <w:ind w:left="720" w:hanging="720"/>
        <w:rPr>
          <w:rFonts w:eastAsia="Calibri"/>
          <w:b/>
          <w:bCs/>
          <w:sz w:val="28"/>
          <w:szCs w:val="28"/>
          <w:lang w:val="nl-NL"/>
        </w:rPr>
      </w:pPr>
      <w:r>
        <w:rPr>
          <w:rFonts w:eastAsia="Calibri"/>
          <w:b/>
          <w:bCs/>
          <w:sz w:val="28"/>
          <w:szCs w:val="28"/>
          <w:lang w:val="nl-NL"/>
        </w:rPr>
        <w:t>I. YÊU CẦU CẦN ĐẠT:</w:t>
      </w:r>
    </w:p>
    <w:p w:rsidR="00451E0F" w:rsidRDefault="007272A6">
      <w:pPr>
        <w:ind w:firstLine="360"/>
        <w:jc w:val="both"/>
        <w:rPr>
          <w:rFonts w:eastAsia="Calibri"/>
          <w:b/>
          <w:sz w:val="28"/>
          <w:szCs w:val="28"/>
          <w:lang w:val="nl-NL"/>
        </w:rPr>
      </w:pPr>
      <w:r>
        <w:rPr>
          <w:rFonts w:eastAsia="Calibri"/>
          <w:b/>
          <w:sz w:val="28"/>
          <w:szCs w:val="28"/>
          <w:lang w:val="nl-NL"/>
        </w:rPr>
        <w:t>1. Kiến thức – Kĩ năng</w:t>
      </w:r>
    </w:p>
    <w:p w:rsidR="00451E0F" w:rsidRDefault="007272A6">
      <w:pPr>
        <w:ind w:firstLine="360"/>
        <w:rPr>
          <w:rFonts w:eastAsia="Calibri"/>
          <w:sz w:val="28"/>
          <w:szCs w:val="28"/>
          <w:lang w:val="nl-NL"/>
        </w:rPr>
      </w:pPr>
      <w:r>
        <w:rPr>
          <w:rFonts w:eastAsia="Calibri"/>
          <w:sz w:val="28"/>
          <w:szCs w:val="28"/>
          <w:lang w:val="nl-NL"/>
        </w:rPr>
        <w:t>- Trình bày được một số việc cần làm hoặc cần tránh để giữ gìn, bảo vệ các cơ quan tuần hoàn.</w:t>
      </w:r>
    </w:p>
    <w:p w:rsidR="00451E0F" w:rsidRDefault="007272A6">
      <w:pPr>
        <w:ind w:right="-725" w:firstLine="360"/>
        <w:rPr>
          <w:rFonts w:eastAsia="Calibri"/>
          <w:sz w:val="28"/>
          <w:szCs w:val="28"/>
          <w:lang w:val="nl-NL"/>
        </w:rPr>
      </w:pPr>
      <w:r>
        <w:rPr>
          <w:rFonts w:eastAsia="Calibri"/>
          <w:sz w:val="28"/>
          <w:szCs w:val="28"/>
          <w:lang w:val="nl-NL"/>
        </w:rPr>
        <w:t>- Kể tên được một số thức ăn, đồ uống và hoạt động có lợi cho các cơ quan tuần hoàn.</w:t>
      </w:r>
    </w:p>
    <w:p w:rsidR="00451E0F" w:rsidRDefault="007272A6">
      <w:pPr>
        <w:ind w:firstLine="360"/>
        <w:rPr>
          <w:rFonts w:eastAsia="Calibri"/>
          <w:sz w:val="28"/>
          <w:szCs w:val="28"/>
          <w:lang w:val="nl-NL"/>
        </w:rPr>
      </w:pPr>
      <w:r>
        <w:rPr>
          <w:rFonts w:eastAsia="Calibri"/>
          <w:sz w:val="28"/>
          <w:szCs w:val="28"/>
          <w:lang w:val="nl-NL"/>
        </w:rPr>
        <w:t>- Phát triển năng lực hợp tác, năng lực tìm tòi và khám phá khoa học  và năng lực giao tiếp .</w:t>
      </w:r>
    </w:p>
    <w:p w:rsidR="00451E0F" w:rsidRDefault="007272A6">
      <w:pPr>
        <w:ind w:firstLine="360"/>
        <w:jc w:val="both"/>
        <w:rPr>
          <w:rFonts w:eastAsia="Calibri"/>
          <w:b/>
          <w:sz w:val="28"/>
          <w:szCs w:val="28"/>
          <w:lang w:val="nl-NL"/>
        </w:rPr>
      </w:pPr>
      <w:r>
        <w:rPr>
          <w:rFonts w:eastAsia="Calibri"/>
          <w:b/>
          <w:sz w:val="28"/>
          <w:szCs w:val="28"/>
          <w:lang w:val="nl-NL"/>
        </w:rPr>
        <w:t>2. Phẩm chất:</w:t>
      </w:r>
    </w:p>
    <w:p w:rsidR="00451E0F" w:rsidRDefault="007272A6">
      <w:pPr>
        <w:ind w:firstLine="360"/>
        <w:rPr>
          <w:rFonts w:eastAsia="Calibri"/>
          <w:sz w:val="28"/>
          <w:szCs w:val="28"/>
          <w:lang w:val="nl-NL"/>
        </w:rPr>
      </w:pPr>
      <w:r>
        <w:rPr>
          <w:rFonts w:eastAsia="Calibri"/>
          <w:sz w:val="28"/>
          <w:szCs w:val="28"/>
          <w:lang w:val="nl-NL"/>
        </w:rPr>
        <w:t>- Phẩm chất nhân ái: Có ý thức giúp đỡ lẫn nhau trong hoạt động nhóm để hoàn thành nhiệm vụ.</w:t>
      </w:r>
    </w:p>
    <w:p w:rsidR="00451E0F" w:rsidRDefault="007272A6">
      <w:pPr>
        <w:ind w:firstLine="360"/>
        <w:rPr>
          <w:rFonts w:eastAsia="Calibri"/>
          <w:sz w:val="28"/>
          <w:szCs w:val="28"/>
          <w:lang w:val="nl-NL"/>
        </w:rPr>
      </w:pPr>
      <w:r>
        <w:rPr>
          <w:rFonts w:eastAsia="Calibri"/>
          <w:sz w:val="28"/>
          <w:szCs w:val="28"/>
          <w:lang w:val="nl-NL"/>
        </w:rPr>
        <w:t>- Phẩm chất chăm chỉ: Chăm chỉ suy nghĩ, trả lời câu hỏi; làm tốt các bài tập.</w:t>
      </w:r>
    </w:p>
    <w:p w:rsidR="00451E0F" w:rsidRDefault="007272A6">
      <w:pPr>
        <w:ind w:firstLine="360"/>
        <w:jc w:val="both"/>
        <w:rPr>
          <w:rFonts w:eastAsia="Calibri"/>
          <w:sz w:val="28"/>
          <w:szCs w:val="28"/>
          <w:lang w:val="nl-NL"/>
        </w:rPr>
      </w:pPr>
      <w:r>
        <w:rPr>
          <w:rFonts w:eastAsia="Calibri"/>
          <w:sz w:val="28"/>
          <w:szCs w:val="28"/>
          <w:lang w:val="nl-NL"/>
        </w:rPr>
        <w:t>- Phẩm chất trách nhiệm: Giữ trật tự, biết lắng nghe, học tập nghiêm túc.</w:t>
      </w:r>
    </w:p>
    <w:p w:rsidR="00451E0F" w:rsidRDefault="007272A6">
      <w:pPr>
        <w:ind w:firstLine="360"/>
        <w:jc w:val="both"/>
        <w:rPr>
          <w:rFonts w:eastAsia="Calibri"/>
          <w:b/>
          <w:sz w:val="28"/>
          <w:szCs w:val="28"/>
          <w:lang w:val="nl-NL"/>
        </w:rPr>
      </w:pPr>
      <w:r>
        <w:rPr>
          <w:rFonts w:eastAsia="Calibri"/>
          <w:b/>
          <w:sz w:val="28"/>
          <w:szCs w:val="28"/>
          <w:lang w:val="nl-NL"/>
        </w:rPr>
        <w:t xml:space="preserve">3. Năng lực </w:t>
      </w:r>
    </w:p>
    <w:p w:rsidR="00451E0F" w:rsidRDefault="007272A6">
      <w:pPr>
        <w:ind w:firstLine="360"/>
        <w:rPr>
          <w:rFonts w:eastAsia="Calibri"/>
          <w:sz w:val="28"/>
          <w:szCs w:val="28"/>
          <w:lang w:val="nl-NL"/>
        </w:rPr>
      </w:pPr>
      <w:r>
        <w:rPr>
          <w:rFonts w:eastAsia="Calibri"/>
          <w:sz w:val="28"/>
          <w:szCs w:val="28"/>
          <w:lang w:val="nl-NL"/>
        </w:rPr>
        <w:t>- Năng lực tự chủ, tự học: lắng nghe, trả lời câu hỏi, làm bài tập.</w:t>
      </w:r>
    </w:p>
    <w:p w:rsidR="00451E0F" w:rsidRDefault="007272A6">
      <w:pPr>
        <w:ind w:firstLine="360"/>
        <w:rPr>
          <w:rFonts w:eastAsia="Calibri"/>
          <w:sz w:val="28"/>
          <w:szCs w:val="28"/>
          <w:lang w:val="nl-NL"/>
        </w:rPr>
      </w:pPr>
      <w:r>
        <w:rPr>
          <w:rFonts w:eastAsia="Calibri"/>
          <w:sz w:val="28"/>
          <w:szCs w:val="28"/>
          <w:lang w:val="nl-NL"/>
        </w:rPr>
        <w:t>- Năng lực giải quyết vấn đề và sáng tạo: Sử  dụng các kiến thức đã học ứng dụng vào thực tế, tìm tòi, phát hiện giải quyết các nhiệm vụ trong cuộc sổng.</w:t>
      </w:r>
    </w:p>
    <w:p w:rsidR="00451E0F" w:rsidRDefault="007272A6">
      <w:pPr>
        <w:ind w:firstLine="360"/>
        <w:rPr>
          <w:rFonts w:eastAsia="Calibri"/>
          <w:sz w:val="28"/>
          <w:szCs w:val="28"/>
          <w:lang w:val="nl-NL"/>
        </w:rPr>
      </w:pPr>
      <w:r>
        <w:rPr>
          <w:rFonts w:eastAsia="Calibri"/>
          <w:sz w:val="28"/>
          <w:szCs w:val="28"/>
          <w:lang w:val="nl-NL"/>
        </w:rPr>
        <w:t>- Năng lực giao tiếp và hợp tác: Trao đổi và thảo luận để thực hiện các nhiệm vụ học tập.</w:t>
      </w:r>
    </w:p>
    <w:p w:rsidR="00451E0F" w:rsidRDefault="007272A6">
      <w:pPr>
        <w:ind w:firstLine="360"/>
        <w:jc w:val="both"/>
        <w:rPr>
          <w:rFonts w:eastAsia="Calibri"/>
          <w:b/>
          <w:sz w:val="28"/>
          <w:szCs w:val="28"/>
          <w:lang w:val="nl-NL"/>
        </w:rPr>
      </w:pPr>
      <w:r>
        <w:rPr>
          <w:rFonts w:eastAsia="Calibri"/>
          <w:b/>
          <w:sz w:val="28"/>
          <w:szCs w:val="28"/>
          <w:lang w:val="nl-NL"/>
        </w:rPr>
        <w:t>II. ĐỒ DÙNG DẠY - HỌC:</w:t>
      </w:r>
    </w:p>
    <w:p w:rsidR="00451E0F" w:rsidRDefault="007272A6">
      <w:pPr>
        <w:ind w:firstLine="360"/>
        <w:jc w:val="both"/>
        <w:rPr>
          <w:rFonts w:eastAsia="Calibri"/>
          <w:sz w:val="28"/>
          <w:szCs w:val="28"/>
          <w:lang w:val="nl-NL"/>
        </w:rPr>
      </w:pPr>
      <w:r>
        <w:rPr>
          <w:rFonts w:eastAsia="Calibri"/>
          <w:sz w:val="28"/>
          <w:szCs w:val="28"/>
          <w:lang w:val="nl-NL"/>
        </w:rPr>
        <w:t>- GV: Máy tính, kế hoạch bài dạy, các slide minh họa, SGK.</w:t>
      </w:r>
    </w:p>
    <w:p w:rsidR="00451E0F" w:rsidRDefault="007272A6">
      <w:pPr>
        <w:spacing w:line="276" w:lineRule="auto"/>
        <w:ind w:firstLine="360"/>
        <w:jc w:val="both"/>
        <w:rPr>
          <w:rFonts w:eastAsia="Calibri"/>
          <w:sz w:val="28"/>
          <w:szCs w:val="28"/>
          <w:lang w:val="nl-NL"/>
        </w:rPr>
      </w:pPr>
      <w:r>
        <w:rPr>
          <w:rFonts w:eastAsia="Calibri"/>
          <w:sz w:val="28"/>
          <w:szCs w:val="28"/>
          <w:lang w:val="nl-NL"/>
        </w:rPr>
        <w:t>- HS: SGK, vở ghi.</w:t>
      </w:r>
    </w:p>
    <w:p w:rsidR="00451E0F" w:rsidRDefault="007272A6">
      <w:pPr>
        <w:spacing w:after="160" w:line="276" w:lineRule="auto"/>
        <w:ind w:firstLine="360"/>
        <w:jc w:val="both"/>
        <w:outlineLvl w:val="0"/>
        <w:rPr>
          <w:rFonts w:eastAsia="Calibri"/>
          <w:b/>
          <w:sz w:val="28"/>
          <w:szCs w:val="28"/>
          <w:lang w:val="nl-NL"/>
        </w:rPr>
      </w:pPr>
      <w:r>
        <w:rPr>
          <w:rFonts w:eastAsia="Calibri"/>
          <w:b/>
          <w:sz w:val="28"/>
          <w:szCs w:val="28"/>
          <w:lang w:val="nl-NL"/>
        </w:rPr>
        <w:t>III. CÁC HOẠT ĐỘNG DẠY - HỌC CHỦ YẾU:</w:t>
      </w:r>
    </w:p>
    <w:tbl>
      <w:tblPr>
        <w:tblpPr w:leftFromText="180" w:rightFromText="180" w:vertAnchor="text" w:horzAnchor="page" w:tblpX="1474" w:tblpY="557"/>
        <w:tblOverlap w:val="never"/>
        <w:tblW w:w="10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3"/>
        <w:gridCol w:w="5013"/>
      </w:tblGrid>
      <w:tr w:rsidR="00451E0F">
        <w:tc>
          <w:tcPr>
            <w:tcW w:w="5732" w:type="dxa"/>
            <w:tcBorders>
              <w:bottom w:val="single" w:sz="4" w:space="0" w:color="auto"/>
            </w:tcBorders>
          </w:tcPr>
          <w:p w:rsidR="00451E0F" w:rsidRDefault="007272A6">
            <w:pPr>
              <w:spacing w:after="160" w:line="276" w:lineRule="auto"/>
              <w:jc w:val="center"/>
              <w:rPr>
                <w:rFonts w:eastAsia="Calibri"/>
                <w:b/>
                <w:sz w:val="28"/>
                <w:szCs w:val="28"/>
                <w:lang w:val="nl-NL"/>
              </w:rPr>
            </w:pPr>
            <w:r>
              <w:rPr>
                <w:rFonts w:eastAsia="Calibri"/>
                <w:b/>
                <w:sz w:val="28"/>
                <w:szCs w:val="28"/>
                <w:lang w:val="nl-NL"/>
              </w:rPr>
              <w:t>Hoạt động của GV</w:t>
            </w:r>
          </w:p>
        </w:tc>
        <w:tc>
          <w:tcPr>
            <w:tcW w:w="4564" w:type="dxa"/>
            <w:tcBorders>
              <w:bottom w:val="single" w:sz="4" w:space="0" w:color="auto"/>
            </w:tcBorders>
          </w:tcPr>
          <w:p w:rsidR="00451E0F" w:rsidRDefault="007272A6">
            <w:pPr>
              <w:spacing w:after="160" w:line="276" w:lineRule="auto"/>
              <w:jc w:val="center"/>
              <w:rPr>
                <w:rFonts w:eastAsia="Calibri"/>
                <w:b/>
                <w:sz w:val="28"/>
                <w:szCs w:val="28"/>
                <w:lang w:val="nl-NL"/>
              </w:rPr>
            </w:pPr>
            <w:r>
              <w:rPr>
                <w:rFonts w:eastAsia="Calibri"/>
                <w:b/>
                <w:sz w:val="28"/>
                <w:szCs w:val="28"/>
                <w:lang w:val="nl-NL"/>
              </w:rPr>
              <w:t>Hoạt động của HS</w:t>
            </w:r>
          </w:p>
        </w:tc>
      </w:tr>
      <w:tr w:rsidR="00451E0F">
        <w:tc>
          <w:tcPr>
            <w:tcW w:w="10296" w:type="dxa"/>
            <w:gridSpan w:val="2"/>
            <w:tcBorders>
              <w:bottom w:val="single" w:sz="4" w:space="0" w:color="auto"/>
            </w:tcBorders>
          </w:tcPr>
          <w:p w:rsidR="00451E0F" w:rsidRDefault="007272A6">
            <w:pPr>
              <w:spacing w:after="160" w:line="276" w:lineRule="auto"/>
              <w:jc w:val="center"/>
              <w:rPr>
                <w:rFonts w:eastAsia="Calibri"/>
                <w:b/>
                <w:color w:val="FF0000"/>
                <w:sz w:val="28"/>
                <w:szCs w:val="28"/>
                <w:lang w:val="nl-NL"/>
              </w:rPr>
            </w:pPr>
            <w:r>
              <w:rPr>
                <w:rFonts w:eastAsia="Calibri"/>
                <w:b/>
                <w:color w:val="FF0000"/>
                <w:sz w:val="28"/>
                <w:szCs w:val="28"/>
                <w:lang w:val="vi-VN"/>
              </w:rPr>
              <w:t>TIẾ</w:t>
            </w:r>
            <w:r w:rsidR="00A06CC3">
              <w:rPr>
                <w:rFonts w:eastAsia="Calibri"/>
                <w:b/>
                <w:color w:val="FF0000"/>
                <w:sz w:val="28"/>
                <w:szCs w:val="28"/>
                <w:lang w:val="vi-VN"/>
              </w:rPr>
              <w:t>T 1: Ngày 2</w:t>
            </w:r>
            <w:r w:rsidR="00A06CC3">
              <w:rPr>
                <w:rFonts w:eastAsia="Calibri"/>
                <w:b/>
                <w:color w:val="FF0000"/>
                <w:sz w:val="28"/>
                <w:szCs w:val="28"/>
              </w:rPr>
              <w:t>9</w:t>
            </w:r>
            <w:r>
              <w:rPr>
                <w:rFonts w:eastAsia="Calibri"/>
                <w:b/>
                <w:color w:val="FF0000"/>
                <w:sz w:val="28"/>
                <w:szCs w:val="28"/>
                <w:lang w:val="vi-VN"/>
              </w:rPr>
              <w:t>/2/2024</w:t>
            </w:r>
          </w:p>
        </w:tc>
      </w:tr>
      <w:tr w:rsidR="00451E0F" w:rsidRPr="00A06CC3">
        <w:tc>
          <w:tcPr>
            <w:tcW w:w="5732" w:type="dxa"/>
          </w:tcPr>
          <w:p w:rsidR="00451E0F" w:rsidRDefault="007272A6">
            <w:pPr>
              <w:jc w:val="both"/>
              <w:rPr>
                <w:rFonts w:eastAsia="Calibri"/>
                <w:b/>
                <w:bCs/>
                <w:sz w:val="28"/>
                <w:szCs w:val="28"/>
                <w:lang w:val="nl-NL"/>
              </w:rPr>
            </w:pPr>
            <w:r>
              <w:rPr>
                <w:rFonts w:eastAsia="Calibri"/>
                <w:b/>
                <w:bCs/>
                <w:sz w:val="28"/>
                <w:szCs w:val="28"/>
                <w:lang w:val="nl-NL"/>
              </w:rPr>
              <w:t>1. HĐ khởi động (3’)</w:t>
            </w:r>
          </w:p>
          <w:p w:rsidR="00451E0F" w:rsidRDefault="007272A6">
            <w:pPr>
              <w:jc w:val="both"/>
              <w:outlineLvl w:val="0"/>
              <w:rPr>
                <w:rFonts w:eastAsia="Calibri"/>
                <w:i/>
                <w:iCs/>
                <w:color w:val="000000"/>
                <w:sz w:val="28"/>
                <w:szCs w:val="28"/>
                <w:shd w:val="clear" w:color="auto" w:fill="FFFFFF"/>
                <w:lang w:val="nl-NL"/>
              </w:rPr>
            </w:pPr>
            <w:r>
              <w:rPr>
                <w:rFonts w:eastAsia="Calibri"/>
                <w:color w:val="000000"/>
                <w:sz w:val="28"/>
                <w:szCs w:val="28"/>
                <w:shd w:val="clear" w:color="auto" w:fill="FFFFFF"/>
                <w:lang w:val="nl-NL"/>
              </w:rPr>
              <w:t>- GV yêu cầu HS thảo luận theo cặp đôi và trả lời câu hỏi: </w:t>
            </w:r>
            <w:r>
              <w:rPr>
                <w:rFonts w:eastAsia="Calibri"/>
                <w:i/>
                <w:iCs/>
                <w:color w:val="000000"/>
                <w:sz w:val="28"/>
                <w:szCs w:val="28"/>
                <w:shd w:val="clear" w:color="auto" w:fill="FFFFFF"/>
                <w:lang w:val="nl-NL"/>
              </w:rPr>
              <w:t>Đã bao giờ bạn bị tức ngực, tim đập nhanh chưa?Tại sao bạn lại bị như vậy?</w:t>
            </w:r>
          </w:p>
          <w:p w:rsidR="00451E0F" w:rsidRDefault="00451E0F">
            <w:pPr>
              <w:jc w:val="both"/>
              <w:outlineLvl w:val="0"/>
              <w:rPr>
                <w:rFonts w:eastAsia="Calibri"/>
                <w:i/>
                <w:iCs/>
                <w:color w:val="000000"/>
                <w:sz w:val="28"/>
                <w:szCs w:val="28"/>
                <w:shd w:val="clear" w:color="auto" w:fill="FFFFFF"/>
                <w:lang w:val="nl-NL"/>
              </w:rPr>
            </w:pPr>
          </w:p>
          <w:p w:rsidR="00451E0F" w:rsidRDefault="00451E0F">
            <w:pPr>
              <w:jc w:val="both"/>
              <w:outlineLvl w:val="0"/>
              <w:rPr>
                <w:rFonts w:eastAsia="Calibri"/>
                <w:i/>
                <w:iCs/>
                <w:color w:val="000000"/>
                <w:sz w:val="28"/>
                <w:szCs w:val="28"/>
                <w:shd w:val="clear" w:color="auto" w:fill="FFFFFF"/>
                <w:lang w:val="nl-NL"/>
              </w:rPr>
            </w:pPr>
          </w:p>
          <w:p w:rsidR="00451E0F" w:rsidRDefault="007272A6">
            <w:pPr>
              <w:jc w:val="both"/>
              <w:outlineLvl w:val="0"/>
              <w:rPr>
                <w:rFonts w:eastAsia="Calibri"/>
                <w:sz w:val="28"/>
                <w:szCs w:val="28"/>
                <w:lang w:val="nl-NL"/>
              </w:rPr>
            </w:pPr>
            <w:r>
              <w:rPr>
                <w:rFonts w:eastAsia="Calibri"/>
                <w:sz w:val="28"/>
                <w:szCs w:val="28"/>
                <w:lang w:val="nl-NL"/>
              </w:rPr>
              <w:lastRenderedPageBreak/>
              <w:t>- GV Nhận xét, tuyên dương.</w:t>
            </w:r>
          </w:p>
          <w:p w:rsidR="00451E0F" w:rsidRDefault="007272A6">
            <w:pPr>
              <w:jc w:val="both"/>
              <w:rPr>
                <w:rFonts w:eastAsia="Calibri"/>
                <w:sz w:val="28"/>
                <w:szCs w:val="28"/>
                <w:lang w:val="nl-NL"/>
              </w:rPr>
            </w:pPr>
            <w:r>
              <w:rPr>
                <w:rFonts w:eastAsia="Calibri"/>
                <w:sz w:val="28"/>
                <w:szCs w:val="28"/>
                <w:lang w:val="nl-NL"/>
              </w:rPr>
              <w:t xml:space="preserve">- GV dẫn dắt vào bài mới: </w:t>
            </w:r>
            <w:r>
              <w:rPr>
                <w:rFonts w:eastAsia="Calibri"/>
                <w:i/>
                <w:iCs/>
                <w:color w:val="000000"/>
                <w:sz w:val="28"/>
                <w:szCs w:val="28"/>
                <w:shd w:val="clear" w:color="auto" w:fill="FFFFFF"/>
                <w:lang w:val="nl-NL"/>
              </w:rPr>
              <w:t>Khi ta hoạt động mạnh hoặc lao động chân tay thì nhịp đập của tim và mạch sẽ nhanh hơn bình thường. Vì vậy, lao động, vui chơi rất có lợi cho hoạt động của tim mạch. Tuy nhiên, nếu lao động hoặc hoạt động quá sức có thể làm tim bị mệt, ảnh hưởng không tốt tới sức khỏe. Muốn tìm hiểu rõ hơn điều này, chúng ta cùng tìm hiểu vào bài học ngày hôm nay – </w:t>
            </w:r>
            <w:r>
              <w:rPr>
                <w:rFonts w:eastAsia="Calibri"/>
                <w:b/>
                <w:bCs/>
                <w:i/>
                <w:iCs/>
                <w:color w:val="000000"/>
                <w:sz w:val="28"/>
                <w:szCs w:val="28"/>
                <w:shd w:val="clear" w:color="auto" w:fill="FFFFFF"/>
                <w:lang w:val="nl-NL"/>
              </w:rPr>
              <w:t xml:space="preserve">Bài 21: Chăm sóc bảo vệ cơ quan tuần hoàn. </w:t>
            </w:r>
          </w:p>
          <w:p w:rsidR="00451E0F" w:rsidRDefault="007272A6">
            <w:pPr>
              <w:jc w:val="both"/>
              <w:rPr>
                <w:rFonts w:eastAsia="Calibri"/>
                <w:b/>
                <w:bCs/>
                <w:iCs/>
                <w:sz w:val="28"/>
                <w:szCs w:val="28"/>
                <w:lang w:val="nl-NL"/>
              </w:rPr>
            </w:pPr>
            <w:r>
              <w:rPr>
                <w:rFonts w:eastAsia="Calibri"/>
                <w:b/>
                <w:bCs/>
                <w:iCs/>
                <w:sz w:val="28"/>
                <w:szCs w:val="28"/>
                <w:lang w:val="nl-NL"/>
              </w:rPr>
              <w:t>2. HĐ khám phá (15p)</w:t>
            </w:r>
          </w:p>
          <w:p w:rsidR="00451E0F" w:rsidRDefault="007272A6">
            <w:pPr>
              <w:jc w:val="both"/>
              <w:rPr>
                <w:rFonts w:eastAsia="Calibri"/>
                <w:b/>
                <w:bCs/>
                <w:iCs/>
                <w:sz w:val="28"/>
                <w:szCs w:val="28"/>
                <w:lang w:val="nl-NL"/>
              </w:rPr>
            </w:pPr>
            <w:r>
              <w:rPr>
                <w:rFonts w:eastAsia="Calibri"/>
                <w:b/>
                <w:bCs/>
                <w:iCs/>
                <w:sz w:val="28"/>
                <w:szCs w:val="28"/>
                <w:lang w:val="nl-NL"/>
              </w:rPr>
              <w:t>Hoạt động 1: Đồ ăn, thức uống có lợi, không có lợi cho cơ quan tuần hoàn</w:t>
            </w:r>
          </w:p>
          <w:p w:rsidR="00451E0F" w:rsidRDefault="007272A6">
            <w:pPr>
              <w:shd w:val="clear" w:color="auto" w:fill="FFFFFF"/>
              <w:rPr>
                <w:color w:val="000000"/>
                <w:sz w:val="28"/>
                <w:szCs w:val="28"/>
                <w:lang w:val="nl-NL"/>
              </w:rPr>
            </w:pPr>
            <w:r>
              <w:rPr>
                <w:color w:val="000000"/>
                <w:sz w:val="28"/>
                <w:szCs w:val="28"/>
                <w:lang w:val="nl-NL"/>
              </w:rPr>
              <w:t xml:space="preserve">- GV chiếu hình 1 SGK trang 86 và yêu cầu HS thảo luận nhóm đôi, trả lời câu hỏi:  </w:t>
            </w:r>
          </w:p>
          <w:p w:rsidR="00451E0F" w:rsidRDefault="007272A6">
            <w:pPr>
              <w:shd w:val="clear" w:color="auto" w:fill="FFFFFF"/>
              <w:rPr>
                <w:i/>
                <w:iCs/>
                <w:color w:val="000000"/>
                <w:sz w:val="28"/>
                <w:szCs w:val="28"/>
                <w:lang w:val="nl-NL"/>
              </w:rPr>
            </w:pPr>
            <w:r>
              <w:rPr>
                <w:i/>
                <w:iCs/>
                <w:color w:val="000000"/>
                <w:sz w:val="28"/>
                <w:szCs w:val="28"/>
                <w:lang w:val="nl-NL"/>
              </w:rPr>
              <w:t>+ Những thức ăn, đồ uống nào có lợi, không có lợi đối với hệ tuần hoàn.</w:t>
            </w:r>
          </w:p>
          <w:p w:rsidR="00451E0F" w:rsidRDefault="007272A6">
            <w:pPr>
              <w:shd w:val="clear" w:color="auto" w:fill="FFFFFF"/>
              <w:rPr>
                <w:i/>
                <w:iCs/>
                <w:color w:val="000000"/>
                <w:sz w:val="28"/>
                <w:szCs w:val="28"/>
                <w:lang w:val="nl-NL"/>
              </w:rPr>
            </w:pPr>
            <w:r>
              <w:rPr>
                <w:i/>
                <w:iCs/>
                <w:color w:val="000000"/>
                <w:sz w:val="28"/>
                <w:szCs w:val="28"/>
                <w:lang w:val="nl-NL"/>
              </w:rPr>
              <w:t>+ Em hãy kể thêm những thức ăn, đồ uống có lợi, không có lợi đối với hệ tuần hoàn.</w:t>
            </w:r>
          </w:p>
          <w:p w:rsidR="00451E0F" w:rsidRDefault="007272A6">
            <w:pPr>
              <w:shd w:val="clear" w:color="auto" w:fill="FFFFFF"/>
              <w:rPr>
                <w:color w:val="000000"/>
                <w:sz w:val="28"/>
                <w:szCs w:val="28"/>
                <w:lang w:val="nl-NL"/>
              </w:rPr>
            </w:pPr>
            <w:r>
              <w:rPr>
                <w:color w:val="000000"/>
                <w:sz w:val="28"/>
                <w:szCs w:val="28"/>
                <w:lang w:val="nl-NL"/>
              </w:rPr>
              <w:t>- GV nhận xét, kết luận.</w:t>
            </w:r>
          </w:p>
          <w:p w:rsidR="00451E0F" w:rsidRDefault="007272A6">
            <w:pPr>
              <w:jc w:val="both"/>
              <w:rPr>
                <w:rFonts w:eastAsia="Calibri"/>
                <w:b/>
                <w:bCs/>
                <w:iCs/>
                <w:sz w:val="28"/>
                <w:szCs w:val="28"/>
                <w:lang w:val="nl-NL"/>
              </w:rPr>
            </w:pPr>
            <w:r>
              <w:rPr>
                <w:rFonts w:eastAsia="Calibri"/>
                <w:b/>
                <w:bCs/>
                <w:iCs/>
                <w:sz w:val="28"/>
                <w:szCs w:val="28"/>
                <w:lang w:val="nl-NL"/>
              </w:rPr>
              <w:t>Hoạt động 3: Việc cần làm để bảo vệ cơ quan tuần hoàn (15p)</w:t>
            </w:r>
          </w:p>
          <w:p w:rsidR="00451E0F" w:rsidRDefault="007272A6">
            <w:pPr>
              <w:shd w:val="clear" w:color="auto" w:fill="FFFFFF"/>
              <w:rPr>
                <w:iCs/>
                <w:color w:val="000000"/>
                <w:sz w:val="28"/>
                <w:szCs w:val="28"/>
                <w:lang w:val="nl-NL"/>
              </w:rPr>
            </w:pPr>
            <w:r>
              <w:rPr>
                <w:iCs/>
                <w:color w:val="000000"/>
                <w:sz w:val="28"/>
                <w:szCs w:val="28"/>
                <w:lang w:val="nl-NL"/>
              </w:rPr>
              <w:t>- HS quan sát hình 2, 3, 4, 5, 6, 7, 8 trang 87 và trả lời câu hỏi.</w:t>
            </w:r>
          </w:p>
          <w:p w:rsidR="00451E0F" w:rsidRDefault="007272A6">
            <w:pPr>
              <w:shd w:val="clear" w:color="auto" w:fill="FFFFFF"/>
              <w:rPr>
                <w:iCs/>
                <w:color w:val="000000"/>
                <w:sz w:val="28"/>
                <w:szCs w:val="28"/>
                <w:lang w:val="nl-NL"/>
              </w:rPr>
            </w:pPr>
            <w:r>
              <w:rPr>
                <w:iCs/>
                <w:color w:val="000000"/>
                <w:sz w:val="28"/>
                <w:szCs w:val="28"/>
                <w:lang w:val="nl-NL"/>
              </w:rPr>
              <w:t>+ Các bạn trong hình đang làm gì? Nó có lợi hay có hại cho cơ thể? Tại sao?</w:t>
            </w:r>
          </w:p>
          <w:p w:rsidR="00451E0F" w:rsidRDefault="00451E0F">
            <w:pPr>
              <w:shd w:val="clear" w:color="auto" w:fill="FFFFFF"/>
              <w:rPr>
                <w:iCs/>
                <w:color w:val="000000"/>
                <w:sz w:val="28"/>
                <w:szCs w:val="28"/>
                <w:lang w:val="nl-NL"/>
              </w:rPr>
            </w:pPr>
          </w:p>
          <w:p w:rsidR="00451E0F" w:rsidRDefault="007272A6">
            <w:pPr>
              <w:shd w:val="clear" w:color="auto" w:fill="FFFFFF"/>
              <w:rPr>
                <w:iCs/>
                <w:color w:val="000000"/>
                <w:sz w:val="28"/>
                <w:szCs w:val="28"/>
                <w:lang w:val="nl-NL"/>
              </w:rPr>
            </w:pPr>
            <w:r>
              <w:rPr>
                <w:iCs/>
                <w:color w:val="000000"/>
                <w:sz w:val="28"/>
                <w:szCs w:val="28"/>
                <w:lang w:val="nl-NL"/>
              </w:rPr>
              <w:t>+ Việc nào cần làm, việc nào cần tránh để bảo vệ cơ quan tuần hoàn.</w:t>
            </w:r>
          </w:p>
          <w:p w:rsidR="00451E0F" w:rsidRDefault="007272A6">
            <w:pPr>
              <w:shd w:val="clear" w:color="auto" w:fill="FFFFFF"/>
              <w:rPr>
                <w:iCs/>
                <w:color w:val="000000"/>
                <w:sz w:val="28"/>
                <w:szCs w:val="28"/>
                <w:lang w:val="nl-NL"/>
              </w:rPr>
            </w:pPr>
            <w:r>
              <w:rPr>
                <w:iCs/>
                <w:color w:val="000000"/>
                <w:sz w:val="28"/>
                <w:szCs w:val="28"/>
                <w:lang w:val="nl-NL"/>
              </w:rPr>
              <w:t xml:space="preserve">+ Hãy kể tên một số việc nên và không nên làm để bảo vệ cơ quan tuần hoàn. </w:t>
            </w:r>
          </w:p>
          <w:p w:rsidR="00451E0F" w:rsidRDefault="00451E0F">
            <w:pPr>
              <w:shd w:val="clear" w:color="auto" w:fill="FFFFFF"/>
              <w:rPr>
                <w:iCs/>
                <w:color w:val="000000"/>
                <w:sz w:val="28"/>
                <w:szCs w:val="28"/>
                <w:lang w:val="nl-NL"/>
              </w:rPr>
            </w:pPr>
          </w:p>
          <w:p w:rsidR="00451E0F" w:rsidRDefault="00451E0F">
            <w:pPr>
              <w:shd w:val="clear" w:color="auto" w:fill="FFFFFF"/>
              <w:rPr>
                <w:iCs/>
                <w:color w:val="000000"/>
                <w:sz w:val="28"/>
                <w:szCs w:val="28"/>
                <w:lang w:val="nl-NL"/>
              </w:rPr>
            </w:pPr>
          </w:p>
          <w:p w:rsidR="00451E0F" w:rsidRDefault="007272A6">
            <w:pPr>
              <w:shd w:val="clear" w:color="auto" w:fill="FFFFFF"/>
              <w:rPr>
                <w:iCs/>
                <w:color w:val="000000"/>
                <w:sz w:val="28"/>
                <w:szCs w:val="28"/>
                <w:lang w:val="nl-NL"/>
              </w:rPr>
            </w:pPr>
            <w:r>
              <w:rPr>
                <w:iCs/>
                <w:color w:val="000000"/>
                <w:sz w:val="28"/>
                <w:szCs w:val="28"/>
                <w:lang w:val="nl-NL"/>
              </w:rPr>
              <w:t>+ GV nhận xét - tuyên dương</w:t>
            </w:r>
          </w:p>
          <w:p w:rsidR="00451E0F" w:rsidRDefault="007272A6">
            <w:pPr>
              <w:shd w:val="clear" w:color="auto" w:fill="FFFFFF"/>
              <w:rPr>
                <w:b/>
                <w:color w:val="000000"/>
                <w:sz w:val="28"/>
                <w:szCs w:val="28"/>
                <w:lang w:val="nl-NL"/>
              </w:rPr>
            </w:pPr>
            <w:r>
              <w:rPr>
                <w:b/>
                <w:color w:val="000000"/>
                <w:sz w:val="28"/>
                <w:szCs w:val="28"/>
                <w:lang w:val="nl-NL"/>
              </w:rPr>
              <w:t>*Củng cố - dặn dò 2’</w:t>
            </w:r>
          </w:p>
          <w:p w:rsidR="00451E0F" w:rsidRDefault="007272A6">
            <w:pPr>
              <w:shd w:val="clear" w:color="auto" w:fill="FFFFFF"/>
              <w:rPr>
                <w:color w:val="000000"/>
                <w:sz w:val="28"/>
                <w:szCs w:val="28"/>
                <w:lang w:val="nl-NL"/>
              </w:rPr>
            </w:pPr>
            <w:r>
              <w:rPr>
                <w:color w:val="000000"/>
                <w:sz w:val="28"/>
                <w:szCs w:val="28"/>
                <w:lang w:val="nl-NL"/>
              </w:rPr>
              <w:t>- Nhận xét tiết học, dặn dò</w:t>
            </w:r>
          </w:p>
        </w:tc>
        <w:tc>
          <w:tcPr>
            <w:tcW w:w="4564" w:type="dxa"/>
          </w:tcPr>
          <w:p w:rsidR="00451E0F" w:rsidRDefault="00451E0F">
            <w:pPr>
              <w:jc w:val="both"/>
              <w:rPr>
                <w:rFonts w:eastAsia="Calibri"/>
                <w:sz w:val="28"/>
                <w:szCs w:val="28"/>
                <w:lang w:val="nl-NL"/>
              </w:rPr>
            </w:pPr>
          </w:p>
          <w:p w:rsidR="00451E0F" w:rsidRDefault="007272A6">
            <w:pPr>
              <w:jc w:val="both"/>
              <w:rPr>
                <w:rFonts w:eastAsia="Calibri"/>
                <w:sz w:val="28"/>
                <w:szCs w:val="28"/>
                <w:lang w:val="nl-NL"/>
              </w:rPr>
            </w:pPr>
            <w:r>
              <w:rPr>
                <w:rFonts w:eastAsia="Calibri"/>
                <w:sz w:val="28"/>
                <w:szCs w:val="28"/>
                <w:lang w:val="nl-NL"/>
              </w:rPr>
              <w:t>- HS thảo luận nhóm đôi 2’</w:t>
            </w:r>
          </w:p>
          <w:p w:rsidR="00451E0F" w:rsidRDefault="007272A6">
            <w:pPr>
              <w:jc w:val="both"/>
              <w:rPr>
                <w:rFonts w:eastAsia="Calibri"/>
                <w:sz w:val="28"/>
                <w:szCs w:val="28"/>
                <w:lang w:val="nl-NL"/>
              </w:rPr>
            </w:pPr>
            <w:r>
              <w:rPr>
                <w:rFonts w:eastAsia="Calibri"/>
                <w:sz w:val="28"/>
                <w:szCs w:val="28"/>
                <w:lang w:val="nl-NL"/>
              </w:rPr>
              <w:t>+ HS 1: Mình đã từng bị tức ngực, tim đập thình thịch</w:t>
            </w:r>
          </w:p>
          <w:p w:rsidR="00451E0F" w:rsidRDefault="007272A6">
            <w:pPr>
              <w:jc w:val="both"/>
              <w:rPr>
                <w:rFonts w:eastAsia="Calibri"/>
                <w:sz w:val="28"/>
                <w:szCs w:val="28"/>
                <w:lang w:val="nl-NL"/>
              </w:rPr>
            </w:pPr>
            <w:r>
              <w:rPr>
                <w:rFonts w:eastAsia="Calibri"/>
                <w:sz w:val="28"/>
                <w:szCs w:val="28"/>
                <w:lang w:val="nl-NL"/>
              </w:rPr>
              <w:t>+ HS 2: Vì mình chạy nhanh.</w:t>
            </w:r>
          </w:p>
          <w:p w:rsidR="00451E0F" w:rsidRDefault="007272A6">
            <w:pPr>
              <w:jc w:val="both"/>
              <w:rPr>
                <w:rFonts w:eastAsia="Calibri"/>
                <w:sz w:val="28"/>
                <w:szCs w:val="28"/>
                <w:lang w:val="nl-NL"/>
              </w:rPr>
            </w:pPr>
            <w:r>
              <w:rPr>
                <w:rFonts w:eastAsia="Calibri"/>
                <w:sz w:val="28"/>
                <w:szCs w:val="28"/>
                <w:lang w:val="nl-NL"/>
              </w:rPr>
              <w:t>+ HS3: Vì mình hồi hộp.</w:t>
            </w:r>
          </w:p>
          <w:p w:rsidR="00451E0F" w:rsidRDefault="007272A6">
            <w:pPr>
              <w:jc w:val="both"/>
              <w:rPr>
                <w:rFonts w:eastAsia="Calibri"/>
                <w:sz w:val="28"/>
                <w:szCs w:val="28"/>
                <w:lang w:val="nl-NL"/>
              </w:rPr>
            </w:pPr>
            <w:r>
              <w:rPr>
                <w:rFonts w:eastAsia="Calibri"/>
                <w:sz w:val="28"/>
                <w:szCs w:val="28"/>
                <w:lang w:val="nl-NL"/>
              </w:rPr>
              <w:t>- HS lắng nghe.</w:t>
            </w:r>
          </w:p>
          <w:p w:rsidR="00451E0F" w:rsidRDefault="007272A6">
            <w:pPr>
              <w:jc w:val="both"/>
              <w:rPr>
                <w:rFonts w:eastAsia="Calibri"/>
                <w:sz w:val="28"/>
                <w:szCs w:val="28"/>
                <w:lang w:val="nl-NL"/>
              </w:rPr>
            </w:pPr>
            <w:r>
              <w:rPr>
                <w:rFonts w:eastAsia="Calibri"/>
                <w:sz w:val="28"/>
                <w:szCs w:val="28"/>
                <w:lang w:val="nl-NL"/>
              </w:rPr>
              <w:lastRenderedPageBreak/>
              <w:t>- HS nhắc lại tên bài, ghi vở</w:t>
            </w:r>
          </w:p>
          <w:p w:rsidR="00451E0F" w:rsidRDefault="00451E0F">
            <w:pPr>
              <w:jc w:val="both"/>
              <w:rPr>
                <w:rFonts w:eastAsia="Calibri"/>
                <w:sz w:val="28"/>
                <w:szCs w:val="28"/>
                <w:lang w:val="nl-NL"/>
              </w:rPr>
            </w:pPr>
          </w:p>
          <w:p w:rsidR="00451E0F" w:rsidRDefault="00451E0F">
            <w:pPr>
              <w:rPr>
                <w:rFonts w:eastAsia="Calibri"/>
                <w:sz w:val="28"/>
                <w:szCs w:val="28"/>
                <w:lang w:val="nl-NL"/>
              </w:rPr>
            </w:pPr>
          </w:p>
          <w:p w:rsidR="00451E0F" w:rsidRDefault="00451E0F">
            <w:pPr>
              <w:rPr>
                <w:rFonts w:eastAsia="Calibri"/>
                <w:sz w:val="28"/>
                <w:szCs w:val="28"/>
                <w:lang w:val="nl-NL"/>
              </w:rPr>
            </w:pPr>
          </w:p>
          <w:p w:rsidR="00451E0F" w:rsidRDefault="00451E0F">
            <w:pPr>
              <w:rPr>
                <w:rFonts w:eastAsia="Calibri"/>
                <w:sz w:val="28"/>
                <w:szCs w:val="28"/>
                <w:lang w:val="nl-NL"/>
              </w:rPr>
            </w:pPr>
          </w:p>
          <w:p w:rsidR="00451E0F" w:rsidRDefault="00451E0F">
            <w:pPr>
              <w:rPr>
                <w:rFonts w:eastAsia="Calibri"/>
                <w:sz w:val="28"/>
                <w:szCs w:val="28"/>
                <w:lang w:val="nl-NL"/>
              </w:rPr>
            </w:pPr>
          </w:p>
          <w:p w:rsidR="00451E0F" w:rsidRDefault="00451E0F">
            <w:pPr>
              <w:rPr>
                <w:rFonts w:eastAsia="Calibri"/>
                <w:sz w:val="28"/>
                <w:szCs w:val="28"/>
                <w:lang w:val="nl-NL"/>
              </w:rPr>
            </w:pPr>
          </w:p>
          <w:p w:rsidR="00451E0F" w:rsidRDefault="00451E0F">
            <w:pPr>
              <w:rPr>
                <w:rFonts w:eastAsia="Calibri"/>
                <w:sz w:val="28"/>
                <w:szCs w:val="28"/>
                <w:lang w:val="nl-NL"/>
              </w:rPr>
            </w:pPr>
          </w:p>
          <w:p w:rsidR="00451E0F" w:rsidRDefault="00451E0F">
            <w:pPr>
              <w:rPr>
                <w:rFonts w:eastAsia="Calibri"/>
                <w:sz w:val="28"/>
                <w:szCs w:val="28"/>
                <w:lang w:val="nl-NL"/>
              </w:rPr>
            </w:pPr>
          </w:p>
          <w:p w:rsidR="00451E0F" w:rsidRDefault="00451E0F">
            <w:pPr>
              <w:rPr>
                <w:rFonts w:eastAsia="Calibri"/>
                <w:sz w:val="28"/>
                <w:szCs w:val="28"/>
                <w:lang w:val="nl-NL"/>
              </w:rPr>
            </w:pPr>
          </w:p>
          <w:p w:rsidR="00451E0F" w:rsidRDefault="00451E0F">
            <w:pPr>
              <w:rPr>
                <w:rFonts w:eastAsia="Calibri"/>
                <w:sz w:val="28"/>
                <w:szCs w:val="28"/>
                <w:lang w:val="nl-NL"/>
              </w:rPr>
            </w:pPr>
          </w:p>
          <w:p w:rsidR="00451E0F" w:rsidRDefault="007272A6">
            <w:pPr>
              <w:rPr>
                <w:rFonts w:eastAsia="Calibri"/>
                <w:sz w:val="28"/>
                <w:szCs w:val="28"/>
                <w:lang w:val="nl-NL"/>
              </w:rPr>
            </w:pPr>
            <w:r>
              <w:rPr>
                <w:rFonts w:eastAsia="Calibri"/>
                <w:sz w:val="28"/>
                <w:szCs w:val="28"/>
                <w:lang w:val="nl-NL"/>
              </w:rPr>
              <w:t>- HS quan sát, thảo luận nhóm</w:t>
            </w:r>
          </w:p>
          <w:p w:rsidR="00451E0F" w:rsidRDefault="007272A6">
            <w:pPr>
              <w:rPr>
                <w:rFonts w:eastAsia="Calibri"/>
                <w:sz w:val="28"/>
                <w:szCs w:val="28"/>
                <w:lang w:val="nl-NL"/>
              </w:rPr>
            </w:pPr>
            <w:r>
              <w:rPr>
                <w:rFonts w:eastAsia="Calibri"/>
                <w:sz w:val="28"/>
                <w:szCs w:val="28"/>
                <w:lang w:val="nl-NL"/>
              </w:rPr>
              <w:t>- Đại diện trả lời:</w:t>
            </w:r>
          </w:p>
          <w:p w:rsidR="00451E0F" w:rsidRDefault="007272A6">
            <w:pPr>
              <w:rPr>
                <w:rFonts w:eastAsia="Calibri"/>
                <w:iCs/>
                <w:color w:val="000000"/>
                <w:sz w:val="28"/>
                <w:szCs w:val="28"/>
                <w:lang w:val="nl-NL"/>
              </w:rPr>
            </w:pPr>
            <w:r>
              <w:rPr>
                <w:rFonts w:eastAsia="Calibri"/>
                <w:iCs/>
                <w:color w:val="000000"/>
                <w:sz w:val="28"/>
                <w:szCs w:val="28"/>
                <w:lang w:val="nl-NL"/>
              </w:rPr>
              <w:t>+ HS lên bảng dùng que chỉ và nói tên những đồ ăn, đồ uống có lợi, không có lợi cho hệ tuần hoàn.</w:t>
            </w:r>
          </w:p>
          <w:p w:rsidR="00451E0F" w:rsidRDefault="007272A6">
            <w:pPr>
              <w:rPr>
                <w:rFonts w:eastAsia="Calibri"/>
                <w:i/>
                <w:sz w:val="28"/>
                <w:szCs w:val="28"/>
                <w:lang w:val="nl-NL"/>
              </w:rPr>
            </w:pPr>
            <w:r>
              <w:rPr>
                <w:rFonts w:eastAsia="Calibri"/>
                <w:iCs/>
                <w:color w:val="000000"/>
                <w:sz w:val="28"/>
                <w:szCs w:val="28"/>
                <w:lang w:val="nl-NL"/>
              </w:rPr>
              <w:t>+ HS kể thêm</w:t>
            </w:r>
          </w:p>
          <w:p w:rsidR="00451E0F" w:rsidRDefault="007272A6">
            <w:pPr>
              <w:rPr>
                <w:rFonts w:eastAsia="Calibri"/>
                <w:sz w:val="28"/>
                <w:szCs w:val="28"/>
                <w:lang w:val="nl-NL"/>
              </w:rPr>
            </w:pPr>
            <w:r>
              <w:rPr>
                <w:rFonts w:eastAsia="Calibri"/>
                <w:sz w:val="28"/>
                <w:szCs w:val="28"/>
                <w:lang w:val="nl-NL"/>
              </w:rPr>
              <w:t>- Nhóm khác theo dõi và nhận xét.</w:t>
            </w:r>
          </w:p>
          <w:p w:rsidR="00451E0F" w:rsidRDefault="00451E0F">
            <w:pPr>
              <w:jc w:val="both"/>
              <w:rPr>
                <w:rFonts w:eastAsia="Calibri"/>
                <w:sz w:val="28"/>
                <w:szCs w:val="28"/>
                <w:lang w:val="nl-NL"/>
              </w:rPr>
            </w:pPr>
          </w:p>
          <w:p w:rsidR="00451E0F" w:rsidRDefault="007272A6">
            <w:pPr>
              <w:jc w:val="both"/>
              <w:rPr>
                <w:rFonts w:eastAsia="Calibri"/>
                <w:sz w:val="28"/>
                <w:szCs w:val="28"/>
                <w:lang w:val="nl-NL"/>
              </w:rPr>
            </w:pPr>
            <w:r>
              <w:rPr>
                <w:rFonts w:eastAsia="Calibri"/>
                <w:sz w:val="28"/>
                <w:szCs w:val="28"/>
                <w:lang w:val="nl-NL"/>
              </w:rPr>
              <w:t>- HS nêu nội dung các bức tranh</w:t>
            </w:r>
          </w:p>
          <w:p w:rsidR="00451E0F" w:rsidRDefault="007272A6">
            <w:pPr>
              <w:jc w:val="both"/>
              <w:rPr>
                <w:rFonts w:eastAsia="Calibri"/>
                <w:sz w:val="28"/>
                <w:szCs w:val="28"/>
                <w:lang w:val="nl-NL"/>
              </w:rPr>
            </w:pPr>
            <w:r>
              <w:rPr>
                <w:rFonts w:eastAsia="Calibri"/>
                <w:sz w:val="28"/>
                <w:szCs w:val="28"/>
                <w:lang w:val="nl-NL"/>
              </w:rPr>
              <w:t>Tranh 2: Các bạn nhỏ đang tập thê dục, Tranh 3: Hai bạn nhỏ đang đá bóng, Tranh 4: Hai bạn nhỏ đang tưới hoa, Tranh 5: Hai bạn nhỏ đang nói chuyện về đôi giày, Tranh 6: Hai bạn nhỏ đang nói chuyện về sức khỏe. Tranh 7: Hai bạn nhỏ đang chạy, Tranh 8: Hai mẹ con đang ăn cơm</w:t>
            </w:r>
          </w:p>
          <w:p w:rsidR="00451E0F" w:rsidRDefault="007272A6">
            <w:pPr>
              <w:jc w:val="both"/>
              <w:rPr>
                <w:rFonts w:eastAsia="Calibri"/>
                <w:sz w:val="28"/>
                <w:szCs w:val="28"/>
                <w:lang w:val="nl-NL"/>
              </w:rPr>
            </w:pPr>
            <w:r>
              <w:rPr>
                <w:rFonts w:eastAsia="Calibri"/>
                <w:sz w:val="28"/>
                <w:szCs w:val="28"/>
                <w:lang w:val="nl-NL"/>
              </w:rPr>
              <w:t xml:space="preserve">- HS chia thành các nhóm 6, trao đổi và thực hiện nhiệm vụ. </w:t>
            </w:r>
          </w:p>
          <w:p w:rsidR="00451E0F" w:rsidRDefault="007272A6">
            <w:pPr>
              <w:jc w:val="both"/>
              <w:rPr>
                <w:rFonts w:eastAsia="Calibri"/>
                <w:sz w:val="28"/>
                <w:szCs w:val="28"/>
                <w:lang w:val="nl-NL"/>
              </w:rPr>
            </w:pPr>
            <w:r>
              <w:rPr>
                <w:rFonts w:eastAsia="Calibri"/>
                <w:sz w:val="28"/>
                <w:szCs w:val="28"/>
                <w:lang w:val="nl-NL"/>
              </w:rPr>
              <w:t>- Đại diện nhóm trả lời</w:t>
            </w:r>
          </w:p>
          <w:p w:rsidR="00451E0F" w:rsidRDefault="007272A6">
            <w:pPr>
              <w:jc w:val="both"/>
              <w:rPr>
                <w:rFonts w:eastAsia="Calibri"/>
                <w:sz w:val="28"/>
                <w:szCs w:val="28"/>
                <w:lang w:val="nl-NL"/>
              </w:rPr>
            </w:pPr>
            <w:r>
              <w:rPr>
                <w:rFonts w:eastAsia="Calibri"/>
                <w:sz w:val="28"/>
                <w:szCs w:val="28"/>
                <w:lang w:val="nl-NL"/>
              </w:rPr>
              <w:t>- Hs lắng nghe</w:t>
            </w: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tc>
      </w:tr>
      <w:tr w:rsidR="00451E0F">
        <w:tc>
          <w:tcPr>
            <w:tcW w:w="10296" w:type="dxa"/>
            <w:gridSpan w:val="2"/>
          </w:tcPr>
          <w:p w:rsidR="00451E0F" w:rsidRDefault="007272A6">
            <w:pPr>
              <w:jc w:val="center"/>
              <w:rPr>
                <w:rFonts w:eastAsia="Calibri"/>
                <w:sz w:val="28"/>
                <w:szCs w:val="28"/>
                <w:lang w:val="nl-NL"/>
              </w:rPr>
            </w:pPr>
            <w:r>
              <w:rPr>
                <w:rFonts w:eastAsia="Calibri"/>
                <w:b/>
                <w:color w:val="FF0000"/>
                <w:sz w:val="28"/>
                <w:szCs w:val="28"/>
                <w:lang w:val="vi-VN"/>
              </w:rPr>
              <w:lastRenderedPageBreak/>
              <w:t>TIẾT 2: Ngày 1/3/2024</w:t>
            </w:r>
          </w:p>
        </w:tc>
      </w:tr>
      <w:tr w:rsidR="00451E0F" w:rsidRPr="00A06CC3">
        <w:tc>
          <w:tcPr>
            <w:tcW w:w="5732" w:type="dxa"/>
            <w:tcBorders>
              <w:bottom w:val="single" w:sz="4" w:space="0" w:color="auto"/>
            </w:tcBorders>
          </w:tcPr>
          <w:p w:rsidR="00451E0F" w:rsidRDefault="007272A6">
            <w:pPr>
              <w:pStyle w:val="ListParagraph"/>
              <w:numPr>
                <w:ilvl w:val="0"/>
                <w:numId w:val="1"/>
              </w:numPr>
              <w:shd w:val="clear" w:color="auto" w:fill="FFFFFF"/>
              <w:jc w:val="both"/>
              <w:rPr>
                <w:b/>
                <w:bCs/>
                <w:i/>
                <w:iCs/>
                <w:color w:val="000000"/>
                <w:sz w:val="28"/>
                <w:szCs w:val="28"/>
                <w:shd w:val="clear" w:color="auto" w:fill="FFFFFF"/>
                <w:lang w:val="nl-NL"/>
              </w:rPr>
            </w:pPr>
            <w:r>
              <w:rPr>
                <w:b/>
                <w:bCs/>
                <w:i/>
                <w:iCs/>
                <w:color w:val="000000"/>
                <w:sz w:val="28"/>
                <w:szCs w:val="28"/>
                <w:shd w:val="clear" w:color="auto" w:fill="FFFFFF"/>
                <w:lang w:val="nl-NL"/>
              </w:rPr>
              <w:t>Khởi động 2'</w:t>
            </w:r>
          </w:p>
          <w:p w:rsidR="00451E0F" w:rsidRDefault="007272A6">
            <w:pPr>
              <w:pStyle w:val="ListParagraph"/>
              <w:numPr>
                <w:ilvl w:val="0"/>
                <w:numId w:val="2"/>
              </w:numPr>
              <w:shd w:val="clear" w:color="auto" w:fill="FFFFFF"/>
              <w:rPr>
                <w:bCs/>
                <w:iCs/>
                <w:color w:val="000000"/>
                <w:sz w:val="28"/>
                <w:szCs w:val="28"/>
                <w:shd w:val="clear" w:color="auto" w:fill="FFFFFF"/>
                <w:lang w:val="nl-NL"/>
              </w:rPr>
            </w:pPr>
            <w:r>
              <w:rPr>
                <w:bCs/>
                <w:iCs/>
                <w:color w:val="000000"/>
                <w:sz w:val="28"/>
                <w:szCs w:val="28"/>
                <w:shd w:val="clear" w:color="auto" w:fill="FFFFFF"/>
                <w:lang w:val="nl-NL"/>
              </w:rPr>
              <w:t>Hát</w:t>
            </w:r>
          </w:p>
          <w:p w:rsidR="00451E0F" w:rsidRDefault="007272A6">
            <w:pPr>
              <w:pStyle w:val="ListParagraph"/>
              <w:numPr>
                <w:ilvl w:val="0"/>
                <w:numId w:val="1"/>
              </w:numPr>
              <w:shd w:val="clear" w:color="auto" w:fill="FFFFFF"/>
              <w:rPr>
                <w:b/>
                <w:bCs/>
                <w:i/>
                <w:iCs/>
                <w:color w:val="000000"/>
                <w:sz w:val="28"/>
                <w:szCs w:val="28"/>
                <w:shd w:val="clear" w:color="auto" w:fill="FFFFFF"/>
                <w:lang w:val="nl-NL"/>
              </w:rPr>
            </w:pPr>
            <w:r>
              <w:rPr>
                <w:b/>
                <w:bCs/>
                <w:i/>
                <w:iCs/>
                <w:color w:val="000000"/>
                <w:sz w:val="28"/>
                <w:szCs w:val="28"/>
                <w:shd w:val="clear" w:color="auto" w:fill="FFFFFF"/>
                <w:lang w:val="nl-NL"/>
              </w:rPr>
              <w:t>Thực hành</w:t>
            </w:r>
          </w:p>
          <w:p w:rsidR="00451E0F" w:rsidRDefault="007272A6">
            <w:pPr>
              <w:shd w:val="clear" w:color="auto" w:fill="FFFFFF"/>
              <w:jc w:val="both"/>
              <w:rPr>
                <w:b/>
                <w:bCs/>
                <w:i/>
                <w:iCs/>
                <w:color w:val="000000"/>
                <w:sz w:val="28"/>
                <w:szCs w:val="28"/>
                <w:shd w:val="clear" w:color="auto" w:fill="FFFFFF"/>
                <w:lang w:val="nl-NL"/>
              </w:rPr>
            </w:pPr>
            <w:r>
              <w:rPr>
                <w:b/>
                <w:bCs/>
                <w:i/>
                <w:iCs/>
                <w:color w:val="000000"/>
                <w:sz w:val="28"/>
                <w:szCs w:val="28"/>
                <w:shd w:val="clear" w:color="auto" w:fill="FFFFFF"/>
                <w:lang w:val="nl-NL"/>
              </w:rPr>
              <w:t xml:space="preserve">Hoạt động 1: Hoàn thành bảng những việc </w:t>
            </w:r>
            <w:r>
              <w:rPr>
                <w:b/>
                <w:bCs/>
                <w:i/>
                <w:iCs/>
                <w:color w:val="000000"/>
                <w:sz w:val="28"/>
                <w:szCs w:val="28"/>
                <w:shd w:val="clear" w:color="auto" w:fill="FFFFFF"/>
                <w:lang w:val="nl-NL"/>
              </w:rPr>
              <w:lastRenderedPageBreak/>
              <w:t>nên làm, không nên làm để chăm sóc và bảo vệ cơ quan tuần hoàn theo gợi ý sau: (8’)</w:t>
            </w:r>
          </w:p>
          <w:p w:rsidR="00451E0F" w:rsidRDefault="007272A6">
            <w:pPr>
              <w:shd w:val="clear" w:color="auto" w:fill="FFFFFF"/>
              <w:rPr>
                <w:color w:val="000000"/>
                <w:sz w:val="28"/>
                <w:szCs w:val="28"/>
                <w:lang w:val="nl-NL"/>
              </w:rPr>
            </w:pPr>
            <w:r>
              <w:rPr>
                <w:i/>
                <w:iCs/>
                <w:color w:val="000000"/>
                <w:sz w:val="28"/>
                <w:szCs w:val="28"/>
                <w:lang w:val="nl-NL"/>
              </w:rPr>
              <w:t>+ Từng HS trong nhóm thực hiện viết một việc nên làm hoặc 1 việc không nên làm để chăm sóc, bảo vệ cơ quan tuần hoàn.</w:t>
            </w:r>
          </w:p>
          <w:p w:rsidR="00451E0F" w:rsidRDefault="00451E0F">
            <w:pPr>
              <w:shd w:val="clear" w:color="auto" w:fill="FFFFFF"/>
              <w:rPr>
                <w:color w:val="000000"/>
                <w:sz w:val="28"/>
                <w:szCs w:val="28"/>
                <w:lang w:val="nl-NL"/>
              </w:rPr>
            </w:pPr>
          </w:p>
          <w:p w:rsidR="00451E0F" w:rsidRDefault="00451E0F">
            <w:pPr>
              <w:shd w:val="clear" w:color="auto" w:fill="FFFFFF"/>
              <w:rPr>
                <w:color w:val="000000"/>
                <w:sz w:val="28"/>
                <w:szCs w:val="28"/>
                <w:lang w:val="nl-NL"/>
              </w:rPr>
            </w:pPr>
          </w:p>
          <w:p w:rsidR="00451E0F" w:rsidRDefault="00451E0F">
            <w:pPr>
              <w:shd w:val="clear" w:color="auto" w:fill="FFFFFF"/>
              <w:rPr>
                <w:color w:val="000000"/>
                <w:sz w:val="28"/>
                <w:szCs w:val="28"/>
                <w:lang w:val="nl-NL"/>
              </w:rPr>
            </w:pPr>
          </w:p>
          <w:p w:rsidR="00451E0F" w:rsidRDefault="00451E0F">
            <w:pPr>
              <w:shd w:val="clear" w:color="auto" w:fill="FFFFFF"/>
              <w:rPr>
                <w:color w:val="000000"/>
                <w:sz w:val="28"/>
                <w:szCs w:val="28"/>
                <w:lang w:val="nl-NL"/>
              </w:rPr>
            </w:pPr>
          </w:p>
          <w:p w:rsidR="00451E0F" w:rsidRDefault="00451E0F">
            <w:pPr>
              <w:shd w:val="clear" w:color="auto" w:fill="FFFFFF"/>
              <w:rPr>
                <w:color w:val="000000"/>
                <w:sz w:val="28"/>
                <w:szCs w:val="28"/>
                <w:lang w:val="nl-NL"/>
              </w:rPr>
            </w:pPr>
          </w:p>
          <w:p w:rsidR="00451E0F" w:rsidRDefault="00451E0F">
            <w:pPr>
              <w:shd w:val="clear" w:color="auto" w:fill="FFFFFF"/>
              <w:rPr>
                <w:color w:val="000000"/>
                <w:sz w:val="28"/>
                <w:szCs w:val="28"/>
                <w:lang w:val="nl-NL"/>
              </w:rPr>
            </w:pPr>
          </w:p>
          <w:p w:rsidR="00451E0F" w:rsidRDefault="00451E0F">
            <w:pPr>
              <w:shd w:val="clear" w:color="auto" w:fill="FFFFFF"/>
              <w:rPr>
                <w:color w:val="000000"/>
                <w:sz w:val="28"/>
                <w:szCs w:val="28"/>
                <w:lang w:val="nl-NL"/>
              </w:rPr>
            </w:pPr>
          </w:p>
          <w:p w:rsidR="00451E0F" w:rsidRDefault="00451E0F">
            <w:pPr>
              <w:shd w:val="clear" w:color="auto" w:fill="FFFFFF"/>
              <w:rPr>
                <w:color w:val="000000"/>
                <w:sz w:val="28"/>
                <w:szCs w:val="28"/>
                <w:lang w:val="nl-NL"/>
              </w:rPr>
            </w:pPr>
          </w:p>
          <w:p w:rsidR="00451E0F" w:rsidRDefault="00451E0F">
            <w:pPr>
              <w:shd w:val="clear" w:color="auto" w:fill="FFFFFF"/>
              <w:rPr>
                <w:color w:val="000000"/>
                <w:sz w:val="28"/>
                <w:szCs w:val="28"/>
                <w:lang w:val="nl-NL"/>
              </w:rPr>
            </w:pPr>
          </w:p>
          <w:p w:rsidR="00451E0F" w:rsidRDefault="007272A6">
            <w:pPr>
              <w:shd w:val="clear" w:color="auto" w:fill="FFFFFF"/>
              <w:rPr>
                <w:color w:val="000000"/>
                <w:sz w:val="28"/>
                <w:szCs w:val="28"/>
                <w:lang w:val="nl-NL"/>
              </w:rPr>
            </w:pPr>
            <w:r>
              <w:rPr>
                <w:color w:val="000000"/>
                <w:sz w:val="28"/>
                <w:szCs w:val="28"/>
                <w:lang w:val="nl-NL"/>
              </w:rPr>
              <w:t>- GV nhận xét, tuyên dương các nhóm.</w:t>
            </w:r>
          </w:p>
          <w:p w:rsidR="00451E0F" w:rsidRDefault="007272A6">
            <w:pPr>
              <w:shd w:val="clear" w:color="auto" w:fill="FFFFFF"/>
              <w:rPr>
                <w:b/>
                <w:bCs/>
                <w:i/>
                <w:iCs/>
                <w:color w:val="000000"/>
                <w:sz w:val="28"/>
                <w:szCs w:val="28"/>
                <w:lang w:val="nl-NL"/>
              </w:rPr>
            </w:pPr>
            <w:r>
              <w:rPr>
                <w:b/>
                <w:color w:val="000000"/>
                <w:sz w:val="28"/>
                <w:szCs w:val="28"/>
                <w:lang w:val="nl-NL"/>
              </w:rPr>
              <w:t xml:space="preserve">Hoạt động 2: </w:t>
            </w:r>
            <w:r>
              <w:rPr>
                <w:b/>
                <w:bCs/>
                <w:i/>
                <w:iCs/>
                <w:color w:val="000000"/>
                <w:sz w:val="28"/>
                <w:szCs w:val="28"/>
                <w:lang w:val="nl-NL"/>
              </w:rPr>
              <w:t>Chia sẻ với các bạn lí do vì sao nên hay không nên làm.(10’)</w:t>
            </w:r>
          </w:p>
          <w:p w:rsidR="00451E0F" w:rsidRDefault="007272A6">
            <w:pPr>
              <w:shd w:val="clear" w:color="auto" w:fill="FFFFFF"/>
              <w:rPr>
                <w:color w:val="000000"/>
                <w:sz w:val="28"/>
                <w:szCs w:val="28"/>
                <w:lang w:val="nl-NL"/>
              </w:rPr>
            </w:pPr>
            <w:r>
              <w:rPr>
                <w:color w:val="000000"/>
                <w:sz w:val="28"/>
                <w:szCs w:val="28"/>
                <w:lang w:val="nl-NL"/>
              </w:rPr>
              <w:t xml:space="preserve">- GV yc HS đọc nội dung bài tập 2. </w:t>
            </w:r>
          </w:p>
          <w:p w:rsidR="00451E0F" w:rsidRDefault="007272A6">
            <w:pPr>
              <w:shd w:val="clear" w:color="auto" w:fill="FFFFFF"/>
              <w:rPr>
                <w:color w:val="000000"/>
                <w:sz w:val="28"/>
                <w:szCs w:val="28"/>
                <w:lang w:val="nl-NL"/>
              </w:rPr>
            </w:pPr>
            <w:r>
              <w:rPr>
                <w:color w:val="000000"/>
                <w:sz w:val="28"/>
                <w:szCs w:val="28"/>
                <w:lang w:val="nl-NL"/>
              </w:rPr>
              <w:t>- Yêu cầu HS thảo luận cặp đôi để nói về 1 việc nên làm hoặc không nên làm để bảo vệ cơ quan tuần hoàn theo mẫu Hình 9.</w:t>
            </w:r>
          </w:p>
          <w:p w:rsidR="00451E0F" w:rsidRDefault="007272A6">
            <w:pPr>
              <w:shd w:val="clear" w:color="auto" w:fill="FFFFFF"/>
              <w:rPr>
                <w:color w:val="000000"/>
                <w:sz w:val="28"/>
                <w:szCs w:val="28"/>
                <w:lang w:val="nl-NL"/>
              </w:rPr>
            </w:pPr>
            <w:r>
              <w:rPr>
                <w:color w:val="000000"/>
                <w:sz w:val="28"/>
                <w:szCs w:val="28"/>
                <w:lang w:val="nl-NL"/>
              </w:rPr>
              <w:t>- GV nhận xét, kết luận</w:t>
            </w:r>
            <w:r w:rsidRPr="00A06CC3">
              <w:rPr>
                <w:b/>
                <w:sz w:val="28"/>
                <w:szCs w:val="28"/>
                <w:lang w:val="nl-NL"/>
              </w:rPr>
              <w:t>:</w:t>
            </w:r>
            <w:r w:rsidRPr="00A06CC3">
              <w:rPr>
                <w:sz w:val="28"/>
                <w:szCs w:val="28"/>
                <w:lang w:val="nl-NL"/>
              </w:rPr>
              <w:t xml:space="preserve"> </w:t>
            </w:r>
            <w:r w:rsidRPr="00A06CC3">
              <w:rPr>
                <w:i/>
                <w:sz w:val="28"/>
                <w:szCs w:val="28"/>
                <w:lang w:val="nl-NL"/>
              </w:rPr>
              <w:t>Bệnh thấp tim là bệnh dễ bị mắc ở lứa tuổi học sinh tiểu học. Bệnh có thể dẫn đến hở van tim, viêm cơ tim, suy tim và có nguy cơ gây tử vong. Chính vì vậy chúng ta cần chăm sóc và bảo vệ cơ quan tuần hoàn.</w:t>
            </w:r>
          </w:p>
          <w:p w:rsidR="00451E0F" w:rsidRDefault="007272A6">
            <w:pPr>
              <w:shd w:val="clear" w:color="auto" w:fill="FFFFFF"/>
              <w:rPr>
                <w:b/>
                <w:i/>
                <w:color w:val="000000"/>
                <w:sz w:val="28"/>
                <w:szCs w:val="28"/>
                <w:lang w:val="nl-NL"/>
              </w:rPr>
            </w:pPr>
            <w:r>
              <w:rPr>
                <w:b/>
                <w:i/>
                <w:color w:val="000000"/>
                <w:sz w:val="28"/>
                <w:szCs w:val="28"/>
                <w:lang w:val="nl-NL"/>
              </w:rPr>
              <w:t>Hoạt động 3: Nêu những việc làm bạn đã làm ở nhà , ở trường để chăm sóc, bảo vệ cơ quan tuần hoàn.(5’)</w:t>
            </w:r>
          </w:p>
          <w:p w:rsidR="00451E0F" w:rsidRDefault="007272A6">
            <w:pPr>
              <w:pStyle w:val="ListParagraph"/>
              <w:numPr>
                <w:ilvl w:val="0"/>
                <w:numId w:val="2"/>
              </w:numPr>
              <w:shd w:val="clear" w:color="auto" w:fill="FFFFFF"/>
              <w:rPr>
                <w:color w:val="000000"/>
                <w:sz w:val="28"/>
                <w:szCs w:val="28"/>
                <w:lang w:val="nl-NL"/>
              </w:rPr>
            </w:pPr>
            <w:r>
              <w:rPr>
                <w:color w:val="000000"/>
                <w:sz w:val="28"/>
                <w:szCs w:val="28"/>
                <w:lang w:val="nl-NL"/>
              </w:rPr>
              <w:t>YC HS nêu cá nhân</w:t>
            </w:r>
          </w:p>
          <w:p w:rsidR="00451E0F" w:rsidRDefault="00451E0F">
            <w:pPr>
              <w:shd w:val="clear" w:color="auto" w:fill="FFFFFF"/>
              <w:rPr>
                <w:color w:val="000000"/>
                <w:sz w:val="28"/>
                <w:szCs w:val="28"/>
                <w:lang w:val="nl-NL"/>
              </w:rPr>
            </w:pPr>
          </w:p>
          <w:p w:rsidR="00451E0F" w:rsidRDefault="00451E0F">
            <w:pPr>
              <w:shd w:val="clear" w:color="auto" w:fill="FFFFFF"/>
              <w:rPr>
                <w:color w:val="000000"/>
                <w:sz w:val="28"/>
                <w:szCs w:val="28"/>
                <w:lang w:val="nl-NL"/>
              </w:rPr>
            </w:pPr>
          </w:p>
          <w:p w:rsidR="00451E0F" w:rsidRDefault="007272A6">
            <w:pPr>
              <w:pStyle w:val="ListParagraph"/>
              <w:numPr>
                <w:ilvl w:val="0"/>
                <w:numId w:val="1"/>
              </w:numPr>
              <w:shd w:val="clear" w:color="auto" w:fill="FFFFFF"/>
              <w:rPr>
                <w:b/>
                <w:color w:val="000000"/>
                <w:sz w:val="28"/>
                <w:szCs w:val="28"/>
                <w:lang w:val="nl-NL"/>
              </w:rPr>
            </w:pPr>
            <w:r>
              <w:rPr>
                <w:b/>
                <w:color w:val="000000"/>
                <w:sz w:val="28"/>
                <w:szCs w:val="28"/>
                <w:lang w:val="nl-NL"/>
              </w:rPr>
              <w:t>Vận dụng 10’</w:t>
            </w:r>
          </w:p>
          <w:p w:rsidR="00451E0F" w:rsidRDefault="007272A6">
            <w:pPr>
              <w:shd w:val="clear" w:color="auto" w:fill="FFFFFF"/>
              <w:rPr>
                <w:color w:val="000000"/>
                <w:sz w:val="28"/>
                <w:szCs w:val="28"/>
                <w:lang w:val="nl-NL"/>
              </w:rPr>
            </w:pPr>
            <w:r>
              <w:rPr>
                <w:color w:val="000000"/>
                <w:sz w:val="28"/>
                <w:szCs w:val="28"/>
                <w:lang w:val="nl-NL"/>
              </w:rPr>
              <w:t>- GV yc HS đọc và quan sát hình 10 trang 89</w:t>
            </w:r>
          </w:p>
          <w:p w:rsidR="00451E0F" w:rsidRPr="00A06CC3" w:rsidRDefault="007272A6">
            <w:pPr>
              <w:shd w:val="clear" w:color="auto" w:fill="FFFFFF"/>
              <w:rPr>
                <w:sz w:val="28"/>
                <w:lang w:val="nl-NL"/>
              </w:rPr>
            </w:pPr>
            <w:r w:rsidRPr="00A06CC3">
              <w:rPr>
                <w:sz w:val="28"/>
                <w:lang w:val="nl-NL"/>
              </w:rPr>
              <w:t>+ Điều gì sẽ xảy ra với cơ quan tuần hoàn nếu: vận động quá sức; mặc quần áo đi giày dép quá chặt, ăn nhiều muối…</w:t>
            </w:r>
          </w:p>
          <w:p w:rsidR="00451E0F" w:rsidRPr="00A06CC3" w:rsidRDefault="007272A6">
            <w:pPr>
              <w:shd w:val="clear" w:color="auto" w:fill="FFFFFF"/>
              <w:rPr>
                <w:sz w:val="28"/>
                <w:lang w:val="nl-NL"/>
              </w:rPr>
            </w:pPr>
            <w:r w:rsidRPr="00A06CC3">
              <w:rPr>
                <w:sz w:val="28"/>
                <w:lang w:val="nl-NL"/>
              </w:rPr>
              <w:t xml:space="preserve">KL: Để chăm sóc và bảo vệ cơ quan tuần hoàn cần ăn uống đầy đủ, nghỉ ngơi hợp lí. Sử dụng các thức ăn, đồ uống có lợi, học tập và vận động vui chơi vừa sức, không sử </w:t>
            </w:r>
            <w:r w:rsidRPr="00A06CC3">
              <w:rPr>
                <w:sz w:val="28"/>
                <w:lang w:val="nl-NL"/>
              </w:rPr>
              <w:lastRenderedPageBreak/>
              <w:t>dung các chất kích thích.</w:t>
            </w:r>
          </w:p>
          <w:p w:rsidR="00451E0F" w:rsidRDefault="007272A6">
            <w:pPr>
              <w:jc w:val="both"/>
              <w:rPr>
                <w:rFonts w:eastAsia="Calibri"/>
                <w:sz w:val="28"/>
                <w:szCs w:val="28"/>
                <w:lang w:val="nl-NL"/>
              </w:rPr>
            </w:pPr>
            <w:r>
              <w:rPr>
                <w:rFonts w:eastAsia="Calibri"/>
                <w:b/>
                <w:sz w:val="28"/>
                <w:szCs w:val="28"/>
                <w:lang w:val="nl-NL"/>
              </w:rPr>
              <w:t>*Củng cố</w:t>
            </w:r>
            <w:r>
              <w:rPr>
                <w:rFonts w:eastAsia="Calibri"/>
                <w:b/>
                <w:bCs/>
                <w:color w:val="000000"/>
                <w:sz w:val="28"/>
                <w:szCs w:val="28"/>
                <w:lang w:val="nl-NL"/>
              </w:rPr>
              <w:t xml:space="preserve"> - dặn dò ( 1’)</w:t>
            </w:r>
          </w:p>
          <w:p w:rsidR="00451E0F" w:rsidRDefault="007272A6">
            <w:pPr>
              <w:jc w:val="both"/>
              <w:rPr>
                <w:rFonts w:eastAsia="Calibri"/>
                <w:sz w:val="28"/>
                <w:szCs w:val="28"/>
                <w:lang w:val="nl-NL"/>
              </w:rPr>
            </w:pPr>
            <w:r>
              <w:rPr>
                <w:rFonts w:eastAsia="Calibri"/>
                <w:sz w:val="28"/>
                <w:szCs w:val="28"/>
                <w:lang w:val="nl-NL"/>
              </w:rPr>
              <w:t>- Nhận xét giờ học, khen ngợi, động viên HS.</w:t>
            </w:r>
          </w:p>
          <w:p w:rsidR="00451E0F" w:rsidRDefault="007272A6">
            <w:pPr>
              <w:jc w:val="both"/>
              <w:rPr>
                <w:rFonts w:eastAsia="Calibri"/>
                <w:b/>
                <w:color w:val="FF0000"/>
                <w:sz w:val="28"/>
                <w:szCs w:val="28"/>
                <w:lang w:val="vi-VN"/>
              </w:rPr>
            </w:pPr>
            <w:r>
              <w:rPr>
                <w:rFonts w:eastAsia="Calibri"/>
                <w:sz w:val="28"/>
                <w:szCs w:val="28"/>
                <w:lang w:val="nl-NL"/>
              </w:rPr>
              <w:t>- Dặn HS về nhà tìm hiểu thêm</w:t>
            </w:r>
          </w:p>
        </w:tc>
        <w:tc>
          <w:tcPr>
            <w:tcW w:w="4564" w:type="dxa"/>
            <w:tcBorders>
              <w:bottom w:val="single" w:sz="4" w:space="0" w:color="auto"/>
            </w:tcBorders>
          </w:tcPr>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7272A6">
            <w:pPr>
              <w:jc w:val="both"/>
              <w:rPr>
                <w:rFonts w:eastAsia="Calibri"/>
                <w:sz w:val="28"/>
                <w:szCs w:val="28"/>
                <w:lang w:val="nl-NL"/>
              </w:rPr>
            </w:pPr>
            <w:r>
              <w:rPr>
                <w:rFonts w:eastAsia="Calibri"/>
                <w:sz w:val="28"/>
                <w:szCs w:val="28"/>
                <w:lang w:val="nl-NL"/>
              </w:rPr>
              <w:t xml:space="preserve">-  HS làm việc nhóm 4, trao đổi và thực hiện nhiệm vụ. </w:t>
            </w:r>
          </w:p>
          <w:p w:rsidR="00451E0F" w:rsidRDefault="007272A6">
            <w:pPr>
              <w:jc w:val="both"/>
              <w:rPr>
                <w:rFonts w:eastAsia="Calibri"/>
                <w:sz w:val="28"/>
                <w:szCs w:val="28"/>
                <w:lang w:val="nl-NL"/>
              </w:rPr>
            </w:pPr>
            <w:r>
              <w:rPr>
                <w:rFonts w:eastAsia="Calibri"/>
                <w:sz w:val="28"/>
                <w:szCs w:val="28"/>
                <w:lang w:val="nl-NL"/>
              </w:rPr>
              <w:t>- Đại diện nhóm trả lời</w:t>
            </w:r>
          </w:p>
          <w:tbl>
            <w:tblPr>
              <w:tblStyle w:val="TableGrid"/>
              <w:tblW w:w="4777" w:type="dxa"/>
              <w:tblLook w:val="04A0" w:firstRow="1" w:lastRow="0" w:firstColumn="1" w:lastColumn="0" w:noHBand="0" w:noVBand="1"/>
            </w:tblPr>
            <w:tblGrid>
              <w:gridCol w:w="2287"/>
              <w:gridCol w:w="2490"/>
            </w:tblGrid>
            <w:tr w:rsidR="00451E0F">
              <w:tc>
                <w:tcPr>
                  <w:tcW w:w="2287" w:type="dxa"/>
                  <w:tcBorders>
                    <w:top w:val="single" w:sz="8" w:space="0" w:color="4BACC6"/>
                    <w:left w:val="single" w:sz="8" w:space="0" w:color="4BACC6"/>
                    <w:bottom w:val="single" w:sz="8" w:space="0" w:color="4BACC6"/>
                    <w:right w:val="single" w:sz="8" w:space="0" w:color="4BACC6"/>
                  </w:tcBorders>
                  <w:shd w:val="clear" w:color="auto" w:fill="4BACC6"/>
                </w:tcPr>
                <w:p w:rsidR="00451E0F" w:rsidRDefault="007272A6" w:rsidP="00420C51">
                  <w:pPr>
                    <w:framePr w:hSpace="180" w:wrap="around" w:vAnchor="text" w:hAnchor="page" w:x="1474" w:y="557"/>
                    <w:spacing w:line="24" w:lineRule="atLeast"/>
                    <w:suppressOverlap/>
                    <w:jc w:val="center"/>
                    <w:rPr>
                      <w:sz w:val="28"/>
                      <w:szCs w:val="28"/>
                    </w:rPr>
                  </w:pPr>
                  <w:r>
                    <w:rPr>
                      <w:sz w:val="28"/>
                      <w:szCs w:val="28"/>
                    </w:rPr>
                    <w:t>Việc nên làm</w:t>
                  </w:r>
                </w:p>
              </w:tc>
              <w:tc>
                <w:tcPr>
                  <w:tcW w:w="2490" w:type="dxa"/>
                  <w:tcBorders>
                    <w:top w:val="single" w:sz="8" w:space="0" w:color="4BACC6"/>
                    <w:left w:val="single" w:sz="8" w:space="0" w:color="4BACC6"/>
                    <w:bottom w:val="single" w:sz="8" w:space="0" w:color="4BACC6"/>
                    <w:right w:val="single" w:sz="8" w:space="0" w:color="4BACC6"/>
                  </w:tcBorders>
                  <w:shd w:val="clear" w:color="auto" w:fill="4BACC6"/>
                </w:tcPr>
                <w:p w:rsidR="00451E0F" w:rsidRDefault="007272A6" w:rsidP="00420C51">
                  <w:pPr>
                    <w:framePr w:hSpace="180" w:wrap="around" w:vAnchor="text" w:hAnchor="page" w:x="1474" w:y="557"/>
                    <w:spacing w:line="24" w:lineRule="atLeast"/>
                    <w:suppressOverlap/>
                    <w:jc w:val="center"/>
                    <w:rPr>
                      <w:sz w:val="28"/>
                      <w:szCs w:val="28"/>
                    </w:rPr>
                  </w:pPr>
                  <w:r>
                    <w:rPr>
                      <w:sz w:val="28"/>
                      <w:szCs w:val="28"/>
                    </w:rPr>
                    <w:t>Việc không nên làm</w:t>
                  </w:r>
                </w:p>
              </w:tc>
            </w:tr>
            <w:tr w:rsidR="00451E0F">
              <w:tc>
                <w:tcPr>
                  <w:tcW w:w="2287" w:type="dxa"/>
                  <w:tcBorders>
                    <w:top w:val="single" w:sz="8" w:space="0" w:color="F79646"/>
                    <w:left w:val="single" w:sz="8" w:space="0" w:color="F79646"/>
                    <w:bottom w:val="dotted" w:sz="4" w:space="0" w:color="auto"/>
                    <w:right w:val="single" w:sz="18" w:space="0" w:color="FFFFFF"/>
                  </w:tcBorders>
                  <w:shd w:val="clear" w:color="auto" w:fill="F79646"/>
                </w:tcPr>
                <w:p w:rsidR="00451E0F" w:rsidRDefault="007272A6" w:rsidP="00420C51">
                  <w:pPr>
                    <w:framePr w:hSpace="180" w:wrap="around" w:vAnchor="text" w:hAnchor="page" w:x="1474" w:y="557"/>
                    <w:spacing w:line="24" w:lineRule="atLeast"/>
                    <w:suppressOverlap/>
                    <w:jc w:val="center"/>
                    <w:rPr>
                      <w:sz w:val="28"/>
                      <w:szCs w:val="28"/>
                    </w:rPr>
                  </w:pPr>
                  <w:r>
                    <w:rPr>
                      <w:sz w:val="28"/>
                      <w:szCs w:val="28"/>
                    </w:rPr>
                    <w:t>Tập thể dục</w:t>
                  </w:r>
                </w:p>
              </w:tc>
              <w:tc>
                <w:tcPr>
                  <w:tcW w:w="2490" w:type="dxa"/>
                  <w:tcBorders>
                    <w:top w:val="single" w:sz="8" w:space="0" w:color="F79646"/>
                    <w:left w:val="single" w:sz="18" w:space="0" w:color="FFFFFF"/>
                    <w:bottom w:val="dotted" w:sz="4" w:space="0" w:color="auto"/>
                    <w:right w:val="single" w:sz="8" w:space="0" w:color="F79646"/>
                  </w:tcBorders>
                  <w:shd w:val="clear" w:color="auto" w:fill="F79646"/>
                </w:tcPr>
                <w:p w:rsidR="00451E0F" w:rsidRDefault="007272A6" w:rsidP="00420C51">
                  <w:pPr>
                    <w:framePr w:hSpace="180" w:wrap="around" w:vAnchor="text" w:hAnchor="page" w:x="1474" w:y="557"/>
                    <w:spacing w:line="24" w:lineRule="atLeast"/>
                    <w:suppressOverlap/>
                    <w:jc w:val="center"/>
                    <w:rPr>
                      <w:sz w:val="28"/>
                      <w:szCs w:val="28"/>
                    </w:rPr>
                  </w:pPr>
                  <w:r>
                    <w:rPr>
                      <w:sz w:val="28"/>
                      <w:szCs w:val="28"/>
                    </w:rPr>
                    <w:t>Chạy nhảy quá mạnh</w:t>
                  </w:r>
                </w:p>
              </w:tc>
            </w:tr>
            <w:tr w:rsidR="00451E0F">
              <w:tc>
                <w:tcPr>
                  <w:tcW w:w="2287" w:type="dxa"/>
                  <w:tcBorders>
                    <w:top w:val="dotted" w:sz="4" w:space="0" w:color="auto"/>
                    <w:left w:val="single" w:sz="8" w:space="0" w:color="F79646"/>
                    <w:bottom w:val="dotted" w:sz="4" w:space="0" w:color="auto"/>
                    <w:right w:val="single" w:sz="18" w:space="0" w:color="FFFFFF"/>
                  </w:tcBorders>
                  <w:shd w:val="clear" w:color="auto" w:fill="F79646"/>
                </w:tcPr>
                <w:p w:rsidR="00451E0F" w:rsidRDefault="007272A6" w:rsidP="00420C51">
                  <w:pPr>
                    <w:framePr w:hSpace="180" w:wrap="around" w:vAnchor="text" w:hAnchor="page" w:x="1474" w:y="557"/>
                    <w:spacing w:line="24" w:lineRule="atLeast"/>
                    <w:suppressOverlap/>
                    <w:jc w:val="center"/>
                    <w:rPr>
                      <w:sz w:val="28"/>
                      <w:szCs w:val="28"/>
                    </w:rPr>
                  </w:pPr>
                  <w:r>
                    <w:rPr>
                      <w:sz w:val="28"/>
                      <w:szCs w:val="28"/>
                    </w:rPr>
                    <w:t>Tránh xúc động mạnh</w:t>
                  </w:r>
                </w:p>
              </w:tc>
              <w:tc>
                <w:tcPr>
                  <w:tcW w:w="2490" w:type="dxa"/>
                  <w:tcBorders>
                    <w:top w:val="dotted" w:sz="4" w:space="0" w:color="auto"/>
                    <w:left w:val="single" w:sz="18" w:space="0" w:color="FFFFFF"/>
                    <w:bottom w:val="dotted" w:sz="4" w:space="0" w:color="auto"/>
                    <w:right w:val="single" w:sz="8" w:space="0" w:color="F79646"/>
                  </w:tcBorders>
                  <w:shd w:val="clear" w:color="auto" w:fill="F79646"/>
                </w:tcPr>
                <w:p w:rsidR="00451E0F" w:rsidRDefault="007272A6" w:rsidP="00420C51">
                  <w:pPr>
                    <w:framePr w:hSpace="180" w:wrap="around" w:vAnchor="text" w:hAnchor="page" w:x="1474" w:y="557"/>
                    <w:spacing w:line="24" w:lineRule="atLeast"/>
                    <w:suppressOverlap/>
                    <w:jc w:val="center"/>
                    <w:rPr>
                      <w:sz w:val="28"/>
                      <w:szCs w:val="28"/>
                    </w:rPr>
                  </w:pPr>
                  <w:r>
                    <w:rPr>
                      <w:sz w:val="28"/>
                      <w:szCs w:val="28"/>
                    </w:rPr>
                    <w:t>Ngồi lâu</w:t>
                  </w:r>
                </w:p>
              </w:tc>
            </w:tr>
            <w:tr w:rsidR="00451E0F">
              <w:tc>
                <w:tcPr>
                  <w:tcW w:w="2287" w:type="dxa"/>
                  <w:tcBorders>
                    <w:top w:val="dotted" w:sz="4" w:space="0" w:color="auto"/>
                    <w:left w:val="single" w:sz="8" w:space="0" w:color="F79646"/>
                    <w:bottom w:val="single" w:sz="8" w:space="0" w:color="F79646"/>
                    <w:right w:val="single" w:sz="18" w:space="0" w:color="FFFFFF"/>
                  </w:tcBorders>
                  <w:shd w:val="clear" w:color="auto" w:fill="F79646"/>
                </w:tcPr>
                <w:p w:rsidR="00451E0F" w:rsidRDefault="007272A6" w:rsidP="00420C51">
                  <w:pPr>
                    <w:framePr w:hSpace="180" w:wrap="around" w:vAnchor="text" w:hAnchor="page" w:x="1474" w:y="557"/>
                    <w:spacing w:line="24" w:lineRule="atLeast"/>
                    <w:suppressOverlap/>
                    <w:jc w:val="center"/>
                    <w:rPr>
                      <w:sz w:val="28"/>
                      <w:szCs w:val="28"/>
                    </w:rPr>
                  </w:pPr>
                  <w:r>
                    <w:rPr>
                      <w:sz w:val="28"/>
                      <w:szCs w:val="28"/>
                    </w:rPr>
                    <w:t>Chơi thể thao đều đặn</w:t>
                  </w:r>
                </w:p>
              </w:tc>
              <w:tc>
                <w:tcPr>
                  <w:tcW w:w="2490" w:type="dxa"/>
                  <w:tcBorders>
                    <w:top w:val="dotted" w:sz="4" w:space="0" w:color="auto"/>
                    <w:left w:val="single" w:sz="18" w:space="0" w:color="FFFFFF"/>
                    <w:bottom w:val="single" w:sz="8" w:space="0" w:color="F79646"/>
                    <w:right w:val="single" w:sz="8" w:space="0" w:color="F79646"/>
                  </w:tcBorders>
                  <w:shd w:val="clear" w:color="auto" w:fill="F79646"/>
                </w:tcPr>
                <w:p w:rsidR="00451E0F" w:rsidRDefault="007272A6" w:rsidP="00420C51">
                  <w:pPr>
                    <w:framePr w:hSpace="180" w:wrap="around" w:vAnchor="text" w:hAnchor="page" w:x="1474" w:y="557"/>
                    <w:spacing w:line="24" w:lineRule="atLeast"/>
                    <w:suppressOverlap/>
                    <w:jc w:val="center"/>
                    <w:rPr>
                      <w:sz w:val="28"/>
                      <w:szCs w:val="28"/>
                    </w:rPr>
                  </w:pPr>
                  <w:r>
                    <w:rPr>
                      <w:sz w:val="28"/>
                      <w:szCs w:val="28"/>
                    </w:rPr>
                    <w:t>Thức khuya</w:t>
                  </w:r>
                </w:p>
              </w:tc>
            </w:tr>
          </w:tbl>
          <w:p w:rsidR="00451E0F" w:rsidRDefault="00451E0F">
            <w:pPr>
              <w:jc w:val="both"/>
              <w:rPr>
                <w:rFonts w:eastAsia="Calibri"/>
                <w:sz w:val="28"/>
                <w:szCs w:val="28"/>
                <w:lang w:val="nl-NL"/>
              </w:rPr>
            </w:pPr>
          </w:p>
          <w:p w:rsidR="00451E0F" w:rsidRDefault="007272A6">
            <w:pPr>
              <w:jc w:val="both"/>
              <w:rPr>
                <w:rFonts w:eastAsia="Calibri"/>
                <w:sz w:val="28"/>
                <w:szCs w:val="28"/>
                <w:lang w:val="nl-NL"/>
              </w:rPr>
            </w:pPr>
            <w:r>
              <w:rPr>
                <w:rFonts w:eastAsia="Calibri"/>
                <w:sz w:val="28"/>
                <w:szCs w:val="28"/>
                <w:lang w:val="nl-NL"/>
              </w:rPr>
              <w:t>- Hs lắng nghe</w:t>
            </w: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7272A6">
            <w:pPr>
              <w:jc w:val="both"/>
              <w:rPr>
                <w:rFonts w:eastAsia="Calibri"/>
                <w:sz w:val="28"/>
                <w:szCs w:val="28"/>
                <w:lang w:val="nl-NL"/>
              </w:rPr>
            </w:pPr>
            <w:r>
              <w:rPr>
                <w:rFonts w:eastAsia="Calibri"/>
                <w:sz w:val="28"/>
                <w:szCs w:val="28"/>
                <w:lang w:val="nl-NL"/>
              </w:rPr>
              <w:t>- HS đọc</w:t>
            </w:r>
          </w:p>
          <w:p w:rsidR="00451E0F" w:rsidRDefault="007272A6">
            <w:pPr>
              <w:jc w:val="both"/>
              <w:rPr>
                <w:rFonts w:eastAsia="Calibri"/>
                <w:sz w:val="28"/>
                <w:szCs w:val="28"/>
                <w:lang w:val="nl-NL"/>
              </w:rPr>
            </w:pPr>
            <w:r>
              <w:rPr>
                <w:rFonts w:eastAsia="Calibri"/>
                <w:sz w:val="28"/>
                <w:szCs w:val="28"/>
                <w:lang w:val="nl-NL"/>
              </w:rPr>
              <w:t>- Hs thực hiện theo nhóm</w:t>
            </w:r>
          </w:p>
          <w:p w:rsidR="00451E0F" w:rsidRDefault="007272A6">
            <w:pPr>
              <w:jc w:val="both"/>
              <w:rPr>
                <w:rFonts w:eastAsia="Calibri"/>
                <w:sz w:val="28"/>
                <w:szCs w:val="28"/>
                <w:lang w:val="nl-NL"/>
              </w:rPr>
            </w:pPr>
            <w:r>
              <w:rPr>
                <w:rFonts w:eastAsia="Calibri"/>
                <w:sz w:val="28"/>
                <w:szCs w:val="28"/>
                <w:lang w:val="nl-NL"/>
              </w:rPr>
              <w:t>- Hs trả lời: Đi giày dép quá chật sẽ làm chân đau và khó di chuyển; Chạy nhanh sẽ làm chúng ta mất sức;.....</w:t>
            </w: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7272A6">
            <w:pPr>
              <w:jc w:val="both"/>
              <w:rPr>
                <w:rFonts w:eastAsia="Calibri"/>
                <w:sz w:val="28"/>
                <w:szCs w:val="28"/>
                <w:lang w:val="nl-NL"/>
              </w:rPr>
            </w:pPr>
            <w:r>
              <w:rPr>
                <w:rFonts w:eastAsia="Calibri"/>
                <w:sz w:val="28"/>
                <w:szCs w:val="28"/>
                <w:lang w:val="nl-NL"/>
              </w:rPr>
              <w:t>...Thường xuyên tập thể dục, ăn uống đầy đủ dinh dưỡng, không sử dụng các chất kích thích như nước ngọt,....</w:t>
            </w: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7272A6">
            <w:pPr>
              <w:pStyle w:val="ListParagraph"/>
              <w:numPr>
                <w:ilvl w:val="0"/>
                <w:numId w:val="2"/>
              </w:numPr>
              <w:jc w:val="both"/>
              <w:rPr>
                <w:rFonts w:eastAsia="Calibri"/>
                <w:sz w:val="28"/>
                <w:szCs w:val="28"/>
                <w:lang w:val="nl-NL"/>
              </w:rPr>
            </w:pPr>
            <w:r>
              <w:rPr>
                <w:rFonts w:eastAsia="Calibri"/>
                <w:sz w:val="28"/>
                <w:szCs w:val="28"/>
                <w:lang w:val="nl-NL"/>
              </w:rPr>
              <w:t>HS thảo luận nhóm đôi.</w:t>
            </w:r>
          </w:p>
          <w:p w:rsidR="00451E0F" w:rsidRDefault="007272A6">
            <w:pPr>
              <w:pStyle w:val="ListParagraph"/>
              <w:numPr>
                <w:ilvl w:val="0"/>
                <w:numId w:val="2"/>
              </w:numPr>
              <w:tabs>
                <w:tab w:val="left" w:pos="286"/>
              </w:tabs>
              <w:ind w:left="68" w:firstLine="2"/>
              <w:jc w:val="both"/>
              <w:rPr>
                <w:rFonts w:eastAsia="Calibri"/>
                <w:sz w:val="28"/>
                <w:szCs w:val="28"/>
                <w:lang w:val="nl-NL"/>
              </w:rPr>
            </w:pPr>
            <w:r>
              <w:rPr>
                <w:rFonts w:eastAsia="Calibri"/>
                <w:sz w:val="28"/>
                <w:szCs w:val="28"/>
                <w:lang w:val="nl-NL"/>
              </w:rPr>
              <w:t>... nếu vận động quá sức, mặc quần áo, đi giày dép quá chặt, ăn nhiều muối sẽ gây ảnh hưởng không tốt đến cơ quan tuần hoàn.</w:t>
            </w: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sz w:val="28"/>
                <w:szCs w:val="28"/>
                <w:lang w:val="nl-NL"/>
              </w:rPr>
            </w:pPr>
          </w:p>
          <w:p w:rsidR="00451E0F" w:rsidRDefault="00451E0F">
            <w:pPr>
              <w:jc w:val="both"/>
              <w:rPr>
                <w:rFonts w:eastAsia="Calibri"/>
                <w:b/>
                <w:color w:val="FF0000"/>
                <w:sz w:val="28"/>
                <w:szCs w:val="28"/>
                <w:lang w:val="vi-VN"/>
              </w:rPr>
            </w:pPr>
          </w:p>
        </w:tc>
      </w:tr>
    </w:tbl>
    <w:p w:rsidR="00451E0F" w:rsidRDefault="007272A6">
      <w:pPr>
        <w:spacing w:line="276" w:lineRule="auto"/>
        <w:rPr>
          <w:rFonts w:eastAsia="Calibri"/>
          <w:b/>
          <w:sz w:val="28"/>
          <w:szCs w:val="28"/>
          <w:lang w:val="nl-NL"/>
        </w:rPr>
      </w:pPr>
      <w:r>
        <w:rPr>
          <w:rFonts w:eastAsia="Calibri"/>
          <w:b/>
          <w:sz w:val="28"/>
          <w:szCs w:val="28"/>
          <w:lang w:val="nl-NL"/>
        </w:rPr>
        <w:lastRenderedPageBreak/>
        <w:t>IV. ĐIỀU CHỈNH SAU BÀI DẠY:</w:t>
      </w:r>
    </w:p>
    <w:p w:rsidR="00451E0F" w:rsidRDefault="007272A6">
      <w:pPr>
        <w:tabs>
          <w:tab w:val="left" w:leader="dot" w:pos="9720"/>
        </w:tabs>
        <w:spacing w:line="276" w:lineRule="auto"/>
        <w:ind w:left="-180" w:right="-248"/>
        <w:rPr>
          <w:rFonts w:eastAsia="Calibri"/>
          <w:sz w:val="28"/>
          <w:szCs w:val="28"/>
          <w:lang w:val="nl-NL"/>
        </w:rPr>
      </w:pPr>
      <w:r>
        <w:rPr>
          <w:rFonts w:eastAsia="Calibri"/>
          <w:sz w:val="28"/>
          <w:szCs w:val="28"/>
          <w:lang w:val="nl-NL"/>
        </w:rPr>
        <w:tab/>
      </w:r>
    </w:p>
    <w:p w:rsidR="00451E0F" w:rsidRDefault="007272A6">
      <w:pPr>
        <w:tabs>
          <w:tab w:val="left" w:leader="dot" w:pos="9720"/>
        </w:tabs>
        <w:spacing w:line="276" w:lineRule="auto"/>
        <w:ind w:left="-180" w:right="-248"/>
        <w:rPr>
          <w:rFonts w:eastAsia="Calibri"/>
          <w:sz w:val="28"/>
          <w:szCs w:val="28"/>
          <w:lang w:val="nl-NL"/>
        </w:rPr>
      </w:pPr>
      <w:r>
        <w:rPr>
          <w:rFonts w:eastAsia="Calibri"/>
          <w:sz w:val="28"/>
          <w:szCs w:val="28"/>
          <w:lang w:val="nl-NL"/>
        </w:rPr>
        <w:tab/>
      </w:r>
    </w:p>
    <w:p w:rsidR="00451E0F" w:rsidRPr="00A06CC3" w:rsidRDefault="00451E0F">
      <w:pPr>
        <w:rPr>
          <w:lang w:val="nl-NL"/>
        </w:rPr>
      </w:pPr>
    </w:p>
    <w:sectPr w:rsidR="00451E0F" w:rsidRPr="00A06CC3">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01BE0" w:rsidRDefault="00701BE0">
      <w:r>
        <w:separator/>
      </w:r>
    </w:p>
  </w:endnote>
  <w:endnote w:type="continuationSeparator" w:id="0">
    <w:p w:rsidR="00701BE0" w:rsidRDefault="0070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01BE0" w:rsidRDefault="00701BE0">
      <w:r>
        <w:separator/>
      </w:r>
    </w:p>
  </w:footnote>
  <w:footnote w:type="continuationSeparator" w:id="0">
    <w:p w:rsidR="00701BE0" w:rsidRDefault="00701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106CD"/>
    <w:multiLevelType w:val="multilevel"/>
    <w:tmpl w:val="0D1106CD"/>
    <w:lvl w:ilvl="0">
      <w:start w:val="2"/>
      <w:numFmt w:val="bullet"/>
      <w:lvlText w:val="-"/>
      <w:lvlJc w:val="left"/>
      <w:pPr>
        <w:ind w:left="430" w:hanging="360"/>
      </w:pPr>
      <w:rPr>
        <w:rFonts w:ascii="Times New Roman" w:eastAsia="Times New Roman" w:hAnsi="Times New Roman" w:cs="Times New Roman" w:hint="default"/>
        <w:i/>
      </w:rPr>
    </w:lvl>
    <w:lvl w:ilvl="1">
      <w:start w:val="1"/>
      <w:numFmt w:val="bullet"/>
      <w:lvlText w:val="o"/>
      <w:lvlJc w:val="left"/>
      <w:pPr>
        <w:ind w:left="1150" w:hanging="360"/>
      </w:pPr>
      <w:rPr>
        <w:rFonts w:ascii="Courier New" w:hAnsi="Courier New" w:cs="Courier New" w:hint="default"/>
      </w:rPr>
    </w:lvl>
    <w:lvl w:ilvl="2">
      <w:start w:val="1"/>
      <w:numFmt w:val="bullet"/>
      <w:lvlText w:val=""/>
      <w:lvlJc w:val="left"/>
      <w:pPr>
        <w:ind w:left="1870" w:hanging="360"/>
      </w:pPr>
      <w:rPr>
        <w:rFonts w:ascii="Wingdings" w:hAnsi="Wingdings" w:hint="default"/>
      </w:rPr>
    </w:lvl>
    <w:lvl w:ilvl="3">
      <w:start w:val="1"/>
      <w:numFmt w:val="bullet"/>
      <w:lvlText w:val=""/>
      <w:lvlJc w:val="left"/>
      <w:pPr>
        <w:ind w:left="2590" w:hanging="360"/>
      </w:pPr>
      <w:rPr>
        <w:rFonts w:ascii="Symbol" w:hAnsi="Symbol" w:hint="default"/>
      </w:rPr>
    </w:lvl>
    <w:lvl w:ilvl="4">
      <w:start w:val="1"/>
      <w:numFmt w:val="bullet"/>
      <w:lvlText w:val="o"/>
      <w:lvlJc w:val="left"/>
      <w:pPr>
        <w:ind w:left="3310" w:hanging="360"/>
      </w:pPr>
      <w:rPr>
        <w:rFonts w:ascii="Courier New" w:hAnsi="Courier New" w:cs="Courier New" w:hint="default"/>
      </w:rPr>
    </w:lvl>
    <w:lvl w:ilvl="5">
      <w:start w:val="1"/>
      <w:numFmt w:val="bullet"/>
      <w:lvlText w:val=""/>
      <w:lvlJc w:val="left"/>
      <w:pPr>
        <w:ind w:left="4030" w:hanging="360"/>
      </w:pPr>
      <w:rPr>
        <w:rFonts w:ascii="Wingdings" w:hAnsi="Wingdings" w:hint="default"/>
      </w:rPr>
    </w:lvl>
    <w:lvl w:ilvl="6">
      <w:start w:val="1"/>
      <w:numFmt w:val="bullet"/>
      <w:lvlText w:val=""/>
      <w:lvlJc w:val="left"/>
      <w:pPr>
        <w:ind w:left="4750" w:hanging="360"/>
      </w:pPr>
      <w:rPr>
        <w:rFonts w:ascii="Symbol" w:hAnsi="Symbol" w:hint="default"/>
      </w:rPr>
    </w:lvl>
    <w:lvl w:ilvl="7">
      <w:start w:val="1"/>
      <w:numFmt w:val="bullet"/>
      <w:lvlText w:val="o"/>
      <w:lvlJc w:val="left"/>
      <w:pPr>
        <w:ind w:left="5470" w:hanging="360"/>
      </w:pPr>
      <w:rPr>
        <w:rFonts w:ascii="Courier New" w:hAnsi="Courier New" w:cs="Courier New" w:hint="default"/>
      </w:rPr>
    </w:lvl>
    <w:lvl w:ilvl="8">
      <w:start w:val="1"/>
      <w:numFmt w:val="bullet"/>
      <w:lvlText w:val=""/>
      <w:lvlJc w:val="left"/>
      <w:pPr>
        <w:ind w:left="6190" w:hanging="360"/>
      </w:pPr>
      <w:rPr>
        <w:rFonts w:ascii="Wingdings" w:hAnsi="Wingdings" w:hint="default"/>
      </w:rPr>
    </w:lvl>
  </w:abstractNum>
  <w:abstractNum w:abstractNumId="1" w15:restartNumberingAfterBreak="0">
    <w:nsid w:val="40D16394"/>
    <w:multiLevelType w:val="multilevel"/>
    <w:tmpl w:val="40D163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38092473">
    <w:abstractNumId w:val="1"/>
  </w:num>
  <w:num w:numId="2" w16cid:durableId="895776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E0F"/>
    <w:rsid w:val="00420C51"/>
    <w:rsid w:val="00451E0F"/>
    <w:rsid w:val="00701BE0"/>
    <w:rsid w:val="007272A6"/>
    <w:rsid w:val="00A06CC3"/>
    <w:rsid w:val="00FA6B5C"/>
    <w:rsid w:val="43E71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8D17F3-84F7-4645-9774-C207B0EE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813</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2024-02-25T07:51:00Z</dcterms:created>
  <dcterms:modified xsi:type="dcterms:W3CDTF">2024-02-25T07:51:00Z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F4F44A6C557F4AF3836052DFF1835E6C_12</vt:lpwstr>
  </property>
</Properties>
</file>