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70" w:rsidRPr="00C75570" w:rsidRDefault="00F84EC2" w:rsidP="00C75570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>Week</w:t>
      </w:r>
      <w:r w:rsidR="00C75570" w:rsidRPr="00C75570">
        <w:rPr>
          <w:b/>
          <w:bCs/>
          <w:color w:val="000000" w:themeColor="text1"/>
          <w:sz w:val="28"/>
          <w:szCs w:val="28"/>
        </w:rPr>
        <w:t>22</w:t>
      </w:r>
      <w:r w:rsidR="00167DA4">
        <w:rPr>
          <w:b/>
          <w:bCs/>
          <w:color w:val="000000" w:themeColor="text1"/>
          <w:sz w:val="28"/>
          <w:szCs w:val="28"/>
        </w:rPr>
        <w:t xml:space="preserve">             </w:t>
      </w:r>
      <w:r w:rsidR="00C75570" w:rsidRPr="00C75570">
        <w:rPr>
          <w:b/>
          <w:bCs/>
          <w:color w:val="000000" w:themeColor="text1"/>
          <w:sz w:val="28"/>
          <w:szCs w:val="28"/>
        </w:rPr>
        <w:t>UNIT7</w:t>
      </w:r>
      <w:r w:rsidR="00C75570" w:rsidRPr="00C75570">
        <w:rPr>
          <w:b/>
          <w:bCs/>
          <w:color w:val="000000" w:themeColor="text1"/>
          <w:sz w:val="28"/>
          <w:szCs w:val="28"/>
          <w:lang w:val="vi-VN"/>
        </w:rPr>
        <w:t>:</w:t>
      </w:r>
      <w:r w:rsidR="00C75570" w:rsidRPr="00C75570">
        <w:rPr>
          <w:b/>
          <w:bCs/>
          <w:color w:val="000000" w:themeColor="text1"/>
          <w:sz w:val="28"/>
          <w:szCs w:val="28"/>
        </w:rPr>
        <w:t xml:space="preserve"> NUMBERS</w:t>
      </w:r>
    </w:p>
    <w:p w:rsidR="00547C54" w:rsidRDefault="00C75570" w:rsidP="00C75570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Period 43- 44</w:t>
      </w:r>
      <w:r w:rsidR="00167DA4">
        <w:rPr>
          <w:b/>
          <w:bCs/>
          <w:color w:val="000000" w:themeColor="text1"/>
          <w:sz w:val="28"/>
          <w:szCs w:val="28"/>
        </w:rPr>
        <w:t xml:space="preserve">               </w:t>
      </w:r>
      <w:r w:rsidR="00F84EC2" w:rsidRPr="00C75570">
        <w:rPr>
          <w:b/>
          <w:bCs/>
          <w:color w:val="000000" w:themeColor="text1"/>
          <w:sz w:val="28"/>
          <w:szCs w:val="28"/>
        </w:rPr>
        <w:t>Lesson 1</w:t>
      </w:r>
    </w:p>
    <w:p w:rsidR="00C75570" w:rsidRPr="00C75570" w:rsidRDefault="00C75570" w:rsidP="00C75570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</w:p>
    <w:p w:rsidR="00547C54" w:rsidRPr="00C75570" w:rsidRDefault="00F84EC2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>Objectives:</w:t>
      </w:r>
    </w:p>
    <w:p w:rsidR="00547C54" w:rsidRPr="00C75570" w:rsidRDefault="00F84EC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C75570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="00F50D1E" w:rsidRPr="00C75570">
        <w:rPr>
          <w:color w:val="000000" w:themeColor="text1"/>
          <w:sz w:val="28"/>
          <w:szCs w:val="28"/>
        </w:rPr>
        <w:t>count</w:t>
      </w:r>
      <w:r w:rsidRPr="00C75570">
        <w:rPr>
          <w:color w:val="000000" w:themeColor="text1"/>
          <w:sz w:val="28"/>
          <w:szCs w:val="28"/>
        </w:rPr>
        <w:t xml:space="preserve">. </w:t>
      </w:r>
    </w:p>
    <w:p w:rsidR="00547C54" w:rsidRPr="00C75570" w:rsidRDefault="00F84EC2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>Teaching aids:</w:t>
      </w:r>
    </w:p>
    <w:p w:rsidR="00547C54" w:rsidRPr="00C75570" w:rsidRDefault="00F84EC2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C75570">
        <w:rPr>
          <w:color w:val="000000" w:themeColor="text1"/>
          <w:sz w:val="28"/>
          <w:szCs w:val="28"/>
        </w:rPr>
        <w:t xml:space="preserve"> student book and teacher’s book,</w:t>
      </w:r>
      <w:r w:rsidRPr="00C75570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C75570">
        <w:rPr>
          <w:color w:val="000000" w:themeColor="text1"/>
          <w:sz w:val="28"/>
          <w:szCs w:val="28"/>
        </w:rPr>
        <w:t>.</w:t>
      </w:r>
    </w:p>
    <w:p w:rsidR="00547C54" w:rsidRPr="00C75570" w:rsidRDefault="00F84EC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C75570">
        <w:rPr>
          <w:color w:val="000000" w:themeColor="text1"/>
          <w:sz w:val="28"/>
          <w:szCs w:val="28"/>
        </w:rPr>
        <w:t xml:space="preserve"> Student book, notebooks, workbook.</w:t>
      </w:r>
    </w:p>
    <w:p w:rsidR="00547C54" w:rsidRPr="00C75570" w:rsidRDefault="00F84EC2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</w:rPr>
        <w:t>Languages focus:</w:t>
      </w:r>
    </w:p>
    <w:p w:rsidR="00547C54" w:rsidRPr="00C75570" w:rsidRDefault="00F84EC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C75570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="00F50D1E" w:rsidRPr="00C75570">
        <w:rPr>
          <w:color w:val="000000" w:themeColor="text1"/>
          <w:sz w:val="28"/>
          <w:szCs w:val="28"/>
        </w:rPr>
        <w:t>one, two, three</w:t>
      </w:r>
    </w:p>
    <w:p w:rsidR="00547C54" w:rsidRPr="00C75570" w:rsidRDefault="00F84EC2" w:rsidP="00C75570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lang w:val="fr-FR"/>
        </w:rPr>
      </w:pPr>
      <w:r w:rsidRPr="00C75570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</w:p>
    <w:p w:rsidR="005514C8" w:rsidRPr="00C75570" w:rsidRDefault="00F84EC2" w:rsidP="00C75570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C75570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6921"/>
        <w:gridCol w:w="1899"/>
        <w:gridCol w:w="23"/>
      </w:tblGrid>
      <w:tr w:rsidR="00547C54" w:rsidRPr="00C75570" w:rsidTr="00C75570">
        <w:trPr>
          <w:jc w:val="center"/>
        </w:trPr>
        <w:tc>
          <w:tcPr>
            <w:tcW w:w="1083" w:type="dxa"/>
            <w:vAlign w:val="center"/>
          </w:tcPr>
          <w:p w:rsidR="00547C54" w:rsidRPr="00C75570" w:rsidRDefault="00C7557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</w:rPr>
              <w:t>Steps</w:t>
            </w:r>
          </w:p>
        </w:tc>
        <w:tc>
          <w:tcPr>
            <w:tcW w:w="6921" w:type="dxa"/>
            <w:vAlign w:val="center"/>
          </w:tcPr>
          <w:p w:rsidR="00547C54" w:rsidRPr="00C75570" w:rsidRDefault="00F84EC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</w:rPr>
              <w:t>Activities</w:t>
            </w:r>
          </w:p>
        </w:tc>
        <w:tc>
          <w:tcPr>
            <w:tcW w:w="1922" w:type="dxa"/>
            <w:gridSpan w:val="2"/>
            <w:vAlign w:val="center"/>
          </w:tcPr>
          <w:p w:rsidR="00547C54" w:rsidRPr="00C75570" w:rsidRDefault="00F84EC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547C54" w:rsidRPr="00C75570" w:rsidTr="00C75570">
        <w:trPr>
          <w:trHeight w:val="2825"/>
          <w:jc w:val="center"/>
        </w:trPr>
        <w:tc>
          <w:tcPr>
            <w:tcW w:w="1083" w:type="dxa"/>
            <w:vAlign w:val="center"/>
          </w:tcPr>
          <w:p w:rsidR="00C75570" w:rsidRPr="00C75570" w:rsidRDefault="00C75570" w:rsidP="00C7557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</w:p>
          <w:p w:rsidR="00547C54" w:rsidRPr="00C75570" w:rsidRDefault="00547C5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1" w:type="dxa"/>
          </w:tcPr>
          <w:p w:rsidR="00547C54" w:rsidRPr="00167DA4" w:rsidRDefault="00167DA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* Game: </w:t>
            </w:r>
            <w:r w:rsidR="00F84EC2" w:rsidRPr="00C75570">
              <w:rPr>
                <w:sz w:val="28"/>
                <w:szCs w:val="28"/>
              </w:rPr>
              <w:t xml:space="preserve"> Play “Simon says”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>Have students follow commands that start with “Simon says…”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>Give them different commands with or without “Simon says…” such as “</w:t>
            </w:r>
            <w:r w:rsidR="00AA67E5" w:rsidRPr="00C75570">
              <w:rPr>
                <w:sz w:val="28"/>
                <w:szCs w:val="28"/>
              </w:rPr>
              <w:t>run</w:t>
            </w:r>
            <w:r w:rsidRPr="00C75570">
              <w:rPr>
                <w:sz w:val="28"/>
                <w:szCs w:val="28"/>
              </w:rPr>
              <w:t xml:space="preserve">”, “Simon says </w:t>
            </w:r>
            <w:r w:rsidR="00AA67E5" w:rsidRPr="00C75570">
              <w:rPr>
                <w:sz w:val="28"/>
                <w:szCs w:val="28"/>
              </w:rPr>
              <w:t>run</w:t>
            </w:r>
            <w:r w:rsidRPr="00C75570">
              <w:rPr>
                <w:sz w:val="28"/>
                <w:szCs w:val="28"/>
              </w:rPr>
              <w:t>”, etc.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>If it doesn’t start with “Simon says…”, students who do the action must sit down.</w:t>
            </w:r>
          </w:p>
          <w:p w:rsidR="00547C54" w:rsidRPr="00C75570" w:rsidRDefault="00F84EC2" w:rsidP="005514C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>Have one student stand in front of the class to be Simon.</w:t>
            </w:r>
          </w:p>
        </w:tc>
        <w:tc>
          <w:tcPr>
            <w:tcW w:w="1922" w:type="dxa"/>
            <w:gridSpan w:val="2"/>
          </w:tcPr>
          <w:p w:rsidR="00547C54" w:rsidRPr="00C75570" w:rsidRDefault="00547C54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B01750" w:rsidRPr="00B01750" w:rsidRDefault="00B01750" w:rsidP="00B017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Teacher - whole class/ students - students</w:t>
            </w:r>
          </w:p>
        </w:tc>
      </w:tr>
      <w:tr w:rsidR="00547C54" w:rsidRPr="00C75570" w:rsidTr="00C75570">
        <w:trPr>
          <w:trHeight w:val="1165"/>
          <w:jc w:val="center"/>
        </w:trPr>
        <w:tc>
          <w:tcPr>
            <w:tcW w:w="1083" w:type="dxa"/>
            <w:vAlign w:val="center"/>
          </w:tcPr>
          <w:p w:rsidR="00C75570" w:rsidRPr="00C75570" w:rsidRDefault="00C75570" w:rsidP="00C7557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547C54" w:rsidRPr="00C75570" w:rsidRDefault="00547C5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1" w:type="dxa"/>
          </w:tcPr>
          <w:p w:rsidR="00547C54" w:rsidRPr="00C75570" w:rsidRDefault="00F84EC2">
            <w:pPr>
              <w:rPr>
                <w:b/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color w:val="000000" w:themeColor="text1"/>
                <w:sz w:val="28"/>
                <w:szCs w:val="28"/>
              </w:rPr>
              <w:t>A-</w:t>
            </w:r>
            <w:r w:rsidR="00C75570">
              <w:rPr>
                <w:b/>
                <w:color w:val="000000" w:themeColor="text1"/>
                <w:sz w:val="28"/>
                <w:szCs w:val="28"/>
              </w:rPr>
              <w:t xml:space="preserve"> Listen and point. Repeat. </w:t>
            </w:r>
          </w:p>
          <w:p w:rsidR="00547C54" w:rsidRPr="00C75570" w:rsidRDefault="00F84EC2">
            <w:p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CD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2</w:t>
            </w:r>
            <w:r w:rsidRPr="00C75570">
              <w:rPr>
                <w:color w:val="000000" w:themeColor="text1"/>
                <w:sz w:val="28"/>
                <w:szCs w:val="28"/>
              </w:rPr>
              <w:t>-Track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 xml:space="preserve"> 10</w:t>
            </w:r>
            <w:r w:rsidRPr="00C75570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lastRenderedPageBreak/>
              <w:t>Play audio again and have students listen, repeat several times.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one</w:t>
            </w:r>
            <w:r w:rsidRPr="00C75570">
              <w:rPr>
                <w:color w:val="000000" w:themeColor="text1"/>
                <w:sz w:val="28"/>
                <w:szCs w:val="28"/>
              </w:rPr>
              <w:t xml:space="preserve"> points at the picture in the book and the other says the word</w:t>
            </w:r>
            <w:r w:rsidR="00EE6F6F" w:rsidRPr="00C75570">
              <w:rPr>
                <w:color w:val="000000" w:themeColor="text1"/>
                <w:sz w:val="28"/>
                <w:szCs w:val="28"/>
              </w:rPr>
              <w:t>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make</w:t>
            </w:r>
            <w:r w:rsidRPr="00C75570">
              <w:rPr>
                <w:color w:val="000000" w:themeColor="text1"/>
                <w:sz w:val="28"/>
                <w:szCs w:val="28"/>
              </w:rPr>
              <w:t xml:space="preserve"> the gesture/ sound all together according to the word</w:t>
            </w:r>
            <w:r w:rsidR="00EE6F6F" w:rsidRPr="00C75570">
              <w:rPr>
                <w:color w:val="000000" w:themeColor="text1"/>
                <w:sz w:val="28"/>
                <w:szCs w:val="28"/>
              </w:rPr>
              <w:t>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  <w:r w:rsidR="00EE6F6F" w:rsidRPr="00C75570">
              <w:rPr>
                <w:color w:val="000000" w:themeColor="text1"/>
                <w:sz w:val="28"/>
                <w:szCs w:val="28"/>
              </w:rPr>
              <w:t>.</w:t>
            </w:r>
          </w:p>
          <w:p w:rsidR="005514C8" w:rsidRPr="00B01750" w:rsidRDefault="00F84EC2" w:rsidP="00B0175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TPR practice step 3: have students work in pairs, 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one</w:t>
            </w:r>
            <w:r w:rsidRPr="00C75570">
              <w:rPr>
                <w:color w:val="000000" w:themeColor="text1"/>
                <w:sz w:val="28"/>
                <w:szCs w:val="28"/>
              </w:rPr>
              <w:t xml:space="preserve"> would do the action, the other say the word</w:t>
            </w:r>
            <w:r w:rsidR="00EE6F6F" w:rsidRPr="00C75570">
              <w:rPr>
                <w:color w:val="000000" w:themeColor="text1"/>
                <w:sz w:val="28"/>
                <w:szCs w:val="28"/>
              </w:rPr>
              <w:t>.</w:t>
            </w:r>
          </w:p>
          <w:p w:rsidR="00547C54" w:rsidRPr="00C75570" w:rsidRDefault="00B0175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B. Listen and point. </w:t>
            </w:r>
          </w:p>
          <w:p w:rsidR="00547C54" w:rsidRPr="00C75570" w:rsidRDefault="00F84EC2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1. Pre- listening: Introduce the situation, point at each person in the picture and have students call out the words “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one, two, three</w:t>
            </w:r>
            <w:r w:rsidRPr="00C75570">
              <w:rPr>
                <w:color w:val="000000" w:themeColor="text1"/>
                <w:sz w:val="28"/>
                <w:szCs w:val="28"/>
              </w:rPr>
              <w:t>”.</w:t>
            </w:r>
          </w:p>
          <w:p w:rsidR="00547C54" w:rsidRPr="00C75570" w:rsidRDefault="00F84EC2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:rsidR="00547C54" w:rsidRPr="00C75570" w:rsidRDefault="00F84EC2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:rsidR="00547C54" w:rsidRPr="00C75570" w:rsidRDefault="00F84EC2" w:rsidP="00C75570">
            <w:pPr>
              <w:numPr>
                <w:ilvl w:val="0"/>
                <w:numId w:val="10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C75570">
              <w:rPr>
                <w:rFonts w:eastAsia="MyriadPro-Regular"/>
                <w:sz w:val="28"/>
                <w:szCs w:val="28"/>
              </w:rPr>
              <w:t>"</w:t>
            </w:r>
            <w:r w:rsidR="00F50D1E" w:rsidRPr="00C75570">
              <w:rPr>
                <w:rFonts w:eastAsia="MyriadPro-Regular"/>
                <w:sz w:val="28"/>
                <w:szCs w:val="28"/>
              </w:rPr>
              <w:t>one</w:t>
            </w:r>
            <w:r w:rsidRPr="00C75570">
              <w:rPr>
                <w:rFonts w:eastAsia="MyriadPro-Regular"/>
                <w:sz w:val="28"/>
                <w:szCs w:val="28"/>
              </w:rPr>
              <w:t>", "</w:t>
            </w:r>
            <w:r w:rsidR="00F50D1E" w:rsidRPr="00C75570">
              <w:rPr>
                <w:rFonts w:eastAsia="MyriadPro-Regular"/>
                <w:sz w:val="28"/>
                <w:szCs w:val="28"/>
              </w:rPr>
              <w:t>two</w:t>
            </w:r>
            <w:r w:rsidRPr="00C75570">
              <w:rPr>
                <w:rFonts w:eastAsia="MyriadPro-Regular"/>
                <w:sz w:val="28"/>
                <w:szCs w:val="28"/>
              </w:rPr>
              <w:t xml:space="preserve">" </w:t>
            </w:r>
            <w:r w:rsidR="00F50D1E" w:rsidRPr="00C75570">
              <w:rPr>
                <w:rFonts w:eastAsia="MyriadPro-Regular"/>
                <w:sz w:val="28"/>
                <w:szCs w:val="28"/>
              </w:rPr>
              <w:t>, “three”</w:t>
            </w:r>
            <w:r w:rsidRPr="00C75570">
              <w:rPr>
                <w:rFonts w:eastAsia="MyriadPro-Regular"/>
                <w:sz w:val="28"/>
                <w:szCs w:val="28"/>
              </w:rPr>
              <w:t xml:space="preserve">in the picture. </w:t>
            </w:r>
          </w:p>
          <w:p w:rsidR="00547C54" w:rsidRPr="00C75570" w:rsidRDefault="00F84EC2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:rsidR="00547C54" w:rsidRPr="00C75570" w:rsidRDefault="00F84EC2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:rsidR="00547C54" w:rsidRPr="00C75570" w:rsidRDefault="00F84EC2" w:rsidP="005514C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</w:t>
            </w:r>
            <w:r w:rsidR="00F50D1E" w:rsidRPr="00C75570">
              <w:rPr>
                <w:color w:val="000000" w:themeColor="text1"/>
                <w:sz w:val="28"/>
                <w:szCs w:val="28"/>
              </w:rPr>
              <w:t>one, two, three</w:t>
            </w:r>
            <w:r w:rsidRPr="00C75570">
              <w:rPr>
                <w:color w:val="000000" w:themeColor="text1"/>
                <w:sz w:val="28"/>
                <w:szCs w:val="28"/>
              </w:rPr>
              <w:t>.”</w:t>
            </w:r>
          </w:p>
          <w:p w:rsidR="00547C54" w:rsidRPr="00C75570" w:rsidRDefault="00C75570">
            <w:pPr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Now, sing a song. </w:t>
            </w:r>
          </w:p>
          <w:p w:rsidR="00547C54" w:rsidRPr="00C75570" w:rsidRDefault="00F84EC2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1.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:rsidR="00547C54" w:rsidRPr="00C75570" w:rsidRDefault="00F84EC2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2.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:rsidR="00547C54" w:rsidRPr="00C75570" w:rsidRDefault="00F84EC2" w:rsidP="005514C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</w:tc>
        <w:tc>
          <w:tcPr>
            <w:tcW w:w="1922" w:type="dxa"/>
            <w:gridSpan w:val="2"/>
          </w:tcPr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C75570">
              <w:rPr>
                <w:sz w:val="28"/>
                <w:szCs w:val="28"/>
                <w:lang w:val="vi-VN"/>
              </w:rPr>
              <w:t>Teacher – whole class</w:t>
            </w:r>
            <w:r w:rsidRPr="00C75570">
              <w:rPr>
                <w:sz w:val="28"/>
                <w:szCs w:val="28"/>
              </w:rPr>
              <w:t>/ individuals/ pair work/ group work</w:t>
            </w: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B01750" w:rsidRDefault="00547C54">
            <w:pPr>
              <w:spacing w:line="276" w:lineRule="auto"/>
              <w:rPr>
                <w:sz w:val="28"/>
                <w:szCs w:val="28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C75570">
              <w:rPr>
                <w:sz w:val="28"/>
                <w:szCs w:val="28"/>
                <w:lang w:val="vi-VN"/>
              </w:rPr>
              <w:t>Teacher – whole class</w:t>
            </w:r>
          </w:p>
          <w:p w:rsidR="00547C54" w:rsidRPr="00C75570" w:rsidRDefault="00547C5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C75570">
              <w:rPr>
                <w:sz w:val="28"/>
                <w:szCs w:val="28"/>
                <w:lang w:val="vi-VN"/>
              </w:rPr>
              <w:t>Teacher – whole class</w:t>
            </w:r>
          </w:p>
          <w:p w:rsidR="00547C54" w:rsidRPr="00C75570" w:rsidRDefault="00547C54" w:rsidP="00B017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47C54" w:rsidRPr="00C75570" w:rsidTr="00C75570">
        <w:trPr>
          <w:gridAfter w:val="1"/>
          <w:wAfter w:w="23" w:type="dxa"/>
          <w:trHeight w:val="2424"/>
          <w:jc w:val="center"/>
        </w:trPr>
        <w:tc>
          <w:tcPr>
            <w:tcW w:w="1083" w:type="dxa"/>
            <w:vAlign w:val="center"/>
          </w:tcPr>
          <w:p w:rsidR="00547C54" w:rsidRPr="00C75570" w:rsidRDefault="00547C5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1" w:type="dxa"/>
          </w:tcPr>
          <w:p w:rsidR="00547C54" w:rsidRPr="00C75570" w:rsidRDefault="00F84EC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</w:rPr>
              <w:t xml:space="preserve">D- </w:t>
            </w:r>
            <w:r w:rsidR="009579BA" w:rsidRPr="00C75570">
              <w:rPr>
                <w:b/>
                <w:bCs/>
                <w:color w:val="000000" w:themeColor="text1"/>
                <w:sz w:val="28"/>
                <w:szCs w:val="28"/>
              </w:rPr>
              <w:t>Point and count</w:t>
            </w:r>
            <w:r w:rsidR="00C75570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547C54" w:rsidRPr="00C75570" w:rsidRDefault="00F84EC2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:rsidR="000148DA" w:rsidRPr="00C75570" w:rsidRDefault="00190729" w:rsidP="000148DA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 xml:space="preserve">2. Demonstrate the activity with a student using numbers “one, two, three” and </w:t>
            </w:r>
            <w:r w:rsidR="000148DA" w:rsidRPr="00C75570">
              <w:rPr>
                <w:rFonts w:eastAsia="MyriadPro-Regular"/>
                <w:sz w:val="28"/>
                <w:szCs w:val="28"/>
              </w:rPr>
              <w:t xml:space="preserve">pointing at </w:t>
            </w:r>
            <w:r w:rsidRPr="00C75570">
              <w:rPr>
                <w:rFonts w:eastAsia="MyriadPro-Regular"/>
                <w:sz w:val="28"/>
                <w:szCs w:val="28"/>
              </w:rPr>
              <w:t>the pictures (cat, dog, book….)</w:t>
            </w:r>
          </w:p>
          <w:p w:rsidR="00190729" w:rsidRPr="00C75570" w:rsidRDefault="000148DA" w:rsidP="000148DA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 xml:space="preserve">3. </w:t>
            </w:r>
            <w:r w:rsidR="00F84EC2" w:rsidRPr="00C75570">
              <w:rPr>
                <w:rFonts w:eastAsia="MyriadPro-Regular"/>
                <w:sz w:val="28"/>
                <w:szCs w:val="28"/>
              </w:rPr>
              <w:t xml:space="preserve">Have </w:t>
            </w:r>
            <w:r w:rsidR="00190729" w:rsidRPr="00C75570">
              <w:rPr>
                <w:rFonts w:eastAsia="MyriadPro-Regular"/>
                <w:sz w:val="28"/>
                <w:szCs w:val="28"/>
              </w:rPr>
              <w:t>student A point and Student B count.</w:t>
            </w:r>
          </w:p>
          <w:p w:rsidR="000148DA" w:rsidRPr="00C75570" w:rsidRDefault="000148DA" w:rsidP="000148DA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 xml:space="preserve">4. </w:t>
            </w:r>
            <w:r w:rsidR="00190729" w:rsidRPr="00C75570">
              <w:rPr>
                <w:rFonts w:eastAsia="MyriadPro-Regular"/>
                <w:sz w:val="28"/>
                <w:szCs w:val="28"/>
              </w:rPr>
              <w:t>S</w:t>
            </w:r>
            <w:r w:rsidR="00F84EC2" w:rsidRPr="00C75570">
              <w:rPr>
                <w:rFonts w:eastAsia="MyriadPro-Regular"/>
                <w:sz w:val="28"/>
                <w:szCs w:val="28"/>
              </w:rPr>
              <w:t>wap roles</w:t>
            </w:r>
            <w:r w:rsidR="00190729" w:rsidRPr="00C75570">
              <w:rPr>
                <w:rFonts w:eastAsia="MyriadPro-Regular"/>
                <w:sz w:val="28"/>
                <w:szCs w:val="28"/>
              </w:rPr>
              <w:t xml:space="preserve"> and repeat</w:t>
            </w:r>
            <w:r w:rsidR="00F84EC2" w:rsidRPr="00C75570">
              <w:rPr>
                <w:rFonts w:eastAsia="MyriadPro-Regular"/>
                <w:sz w:val="28"/>
                <w:szCs w:val="28"/>
              </w:rPr>
              <w:t>.</w:t>
            </w:r>
          </w:p>
          <w:p w:rsidR="00190729" w:rsidRPr="00C75570" w:rsidRDefault="000148DA" w:rsidP="000148DA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 xml:space="preserve">5. </w:t>
            </w:r>
            <w:r w:rsidR="00190729" w:rsidRPr="00C75570">
              <w:rPr>
                <w:rFonts w:eastAsia="MyriadPro-Regular"/>
                <w:sz w:val="28"/>
                <w:szCs w:val="28"/>
              </w:rPr>
              <w:t>Check answers as a whole class, then count the objects as a whole class.</w:t>
            </w:r>
          </w:p>
          <w:p w:rsidR="00547C54" w:rsidRPr="00C75570" w:rsidRDefault="000148DA" w:rsidP="00C75570">
            <w:pPr>
              <w:rPr>
                <w:rFonts w:eastAsia="MyriadPro-Regular"/>
                <w:sz w:val="28"/>
                <w:szCs w:val="28"/>
              </w:rPr>
            </w:pPr>
            <w:r w:rsidRPr="00C75570">
              <w:rPr>
                <w:rFonts w:eastAsia="MyriadPro-Regular"/>
                <w:sz w:val="28"/>
                <w:szCs w:val="28"/>
              </w:rPr>
              <w:t xml:space="preserve">6. </w:t>
            </w:r>
            <w:r w:rsidR="00F84EC2" w:rsidRPr="00C75570">
              <w:rPr>
                <w:rFonts w:eastAsia="MyriadPro-Regular"/>
                <w:sz w:val="28"/>
                <w:szCs w:val="28"/>
              </w:rPr>
              <w:t xml:space="preserve">Have some pairs demonstrate </w:t>
            </w:r>
            <w:r w:rsidR="00F84EC2" w:rsidRPr="00C75570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:rsidR="00547C54" w:rsidRPr="00C75570" w:rsidRDefault="00F84EC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b/>
                <w:color w:val="000000" w:themeColor="text1"/>
                <w:sz w:val="28"/>
                <w:szCs w:val="28"/>
              </w:rPr>
              <w:t xml:space="preserve">E- </w:t>
            </w:r>
            <w:r w:rsidR="000148DA" w:rsidRPr="00C75570">
              <w:rPr>
                <w:b/>
                <w:color w:val="000000" w:themeColor="text1"/>
                <w:sz w:val="28"/>
                <w:szCs w:val="28"/>
              </w:rPr>
              <w:t>Play “Board race”</w:t>
            </w:r>
            <w:r w:rsidRPr="00C75570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0148DA" w:rsidRPr="00C75570" w:rsidRDefault="000148DA" w:rsidP="000148DA">
            <w:pPr>
              <w:tabs>
                <w:tab w:val="left" w:pos="299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1.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Have students look at the example.</w:t>
            </w:r>
          </w:p>
          <w:p w:rsidR="000148DA" w:rsidRPr="00C75570" w:rsidRDefault="000148DA" w:rsidP="000148DA">
            <w:pPr>
              <w:tabs>
                <w:tab w:val="left" w:pos="313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2.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Divide the class into teams and have one student from each team stand a distance from the board.</w:t>
            </w:r>
          </w:p>
          <w:p w:rsidR="000148DA" w:rsidRPr="00C75570" w:rsidRDefault="000148DA" w:rsidP="000148DA">
            <w:pPr>
              <w:tabs>
                <w:tab w:val="left" w:pos="313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3.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Stick two flashcards on the board and then say one of them.</w:t>
            </w:r>
          </w:p>
          <w:p w:rsidR="000148DA" w:rsidRPr="00C75570" w:rsidRDefault="000148DA" w:rsidP="000148DA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4.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Have the students race to the board, touch that flashcard, and say the correct word.</w:t>
            </w:r>
          </w:p>
          <w:p w:rsidR="000148DA" w:rsidRPr="00C75570" w:rsidRDefault="000148DA" w:rsidP="000148DA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5.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The first student to touch the flashcard and say the word gets a point for their team.</w:t>
            </w:r>
          </w:p>
          <w:p w:rsidR="00547C54" w:rsidRPr="00C75570" w:rsidRDefault="000148DA" w:rsidP="00C75570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6.</w:t>
            </w:r>
            <w:r w:rsidRPr="00C75570">
              <w:rPr>
                <w:color w:val="000000" w:themeColor="text1"/>
                <w:sz w:val="28"/>
                <w:szCs w:val="28"/>
              </w:rPr>
              <w:tab/>
              <w:t>Continue with other students.</w:t>
            </w:r>
          </w:p>
        </w:tc>
        <w:tc>
          <w:tcPr>
            <w:tcW w:w="1899" w:type="dxa"/>
          </w:tcPr>
          <w:p w:rsidR="00547C54" w:rsidRPr="00C75570" w:rsidRDefault="00547C54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47C54" w:rsidRPr="00C75570" w:rsidRDefault="00547C54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557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:rsidR="00547C54" w:rsidRPr="00C75570" w:rsidRDefault="00547C54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F84EC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C75570">
              <w:rPr>
                <w:color w:val="000000" w:themeColor="text1"/>
                <w:sz w:val="28"/>
                <w:szCs w:val="28"/>
              </w:rPr>
              <w:t>students in pairs</w:t>
            </w:r>
          </w:p>
          <w:p w:rsidR="00547C54" w:rsidRDefault="00547C54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C75570" w:rsidRPr="00C75570" w:rsidRDefault="00C75570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F84EC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547C54" w:rsidRPr="00C75570" w:rsidTr="00B01750">
        <w:trPr>
          <w:gridAfter w:val="1"/>
          <w:wAfter w:w="23" w:type="dxa"/>
          <w:trHeight w:val="805"/>
          <w:jc w:val="center"/>
        </w:trPr>
        <w:tc>
          <w:tcPr>
            <w:tcW w:w="1083" w:type="dxa"/>
            <w:vAlign w:val="center"/>
          </w:tcPr>
          <w:p w:rsidR="00C75570" w:rsidRPr="00C75570" w:rsidRDefault="00C75570" w:rsidP="00C7557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557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547C54" w:rsidRPr="00C75570" w:rsidRDefault="00547C5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1" w:type="dxa"/>
          </w:tcPr>
          <w:p w:rsidR="00547C54" w:rsidRPr="00C75570" w:rsidRDefault="00F84EC2">
            <w:pPr>
              <w:rPr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75570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C75570">
              <w:rPr>
                <w:sz w:val="28"/>
                <w:szCs w:val="28"/>
              </w:rPr>
              <w:t xml:space="preserve">Review. </w:t>
            </w:r>
            <w:r w:rsidR="00567390" w:rsidRPr="00C75570">
              <w:rPr>
                <w:sz w:val="28"/>
                <w:szCs w:val="28"/>
              </w:rPr>
              <w:t>Countschool items</w:t>
            </w:r>
            <w:r w:rsidRPr="00C75570">
              <w:rPr>
                <w:b/>
                <w:sz w:val="28"/>
                <w:szCs w:val="28"/>
              </w:rPr>
              <w:t>.</w:t>
            </w:r>
          </w:p>
          <w:p w:rsidR="00547C54" w:rsidRPr="00C75570" w:rsidRDefault="00F84EC2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C75570">
              <w:rPr>
                <w:bCs/>
                <w:sz w:val="28"/>
                <w:szCs w:val="28"/>
              </w:rPr>
              <w:t>Have each student prepare their</w:t>
            </w:r>
            <w:r w:rsidR="00567390" w:rsidRPr="00C75570">
              <w:rPr>
                <w:bCs/>
                <w:sz w:val="28"/>
                <w:szCs w:val="28"/>
              </w:rPr>
              <w:t xml:space="preserve"> school items, e.g. </w:t>
            </w:r>
            <w:r w:rsidR="00EE6F6F" w:rsidRPr="00C75570">
              <w:rPr>
                <w:bCs/>
                <w:sz w:val="28"/>
                <w:szCs w:val="28"/>
              </w:rPr>
              <w:t xml:space="preserve">pencil, bag, </w:t>
            </w:r>
            <w:r w:rsidR="00567390" w:rsidRPr="00C75570">
              <w:rPr>
                <w:bCs/>
                <w:sz w:val="28"/>
                <w:szCs w:val="28"/>
              </w:rPr>
              <w:t xml:space="preserve">book…(The number of each </w:t>
            </w:r>
            <w:r w:rsidR="002407BB" w:rsidRPr="00C75570">
              <w:rPr>
                <w:bCs/>
                <w:sz w:val="28"/>
                <w:szCs w:val="28"/>
              </w:rPr>
              <w:t>school</w:t>
            </w:r>
            <w:r w:rsidR="00567390" w:rsidRPr="00C75570">
              <w:rPr>
                <w:bCs/>
                <w:sz w:val="28"/>
                <w:szCs w:val="28"/>
              </w:rPr>
              <w:t xml:space="preserve"> item</w:t>
            </w:r>
            <w:r w:rsidR="002407BB" w:rsidRPr="00C75570">
              <w:rPr>
                <w:bCs/>
                <w:sz w:val="28"/>
                <w:szCs w:val="28"/>
              </w:rPr>
              <w:t>s</w:t>
            </w:r>
            <w:r w:rsidR="00567390" w:rsidRPr="00C75570">
              <w:rPr>
                <w:bCs/>
                <w:sz w:val="28"/>
                <w:szCs w:val="28"/>
              </w:rPr>
              <w:t xml:space="preserve"> does not exceed 3)</w:t>
            </w:r>
            <w:r w:rsidR="00EE6F6F" w:rsidRPr="00C75570">
              <w:rPr>
                <w:bCs/>
                <w:sz w:val="28"/>
                <w:szCs w:val="28"/>
              </w:rPr>
              <w:t>.</w:t>
            </w:r>
          </w:p>
          <w:p w:rsidR="00547C54" w:rsidRPr="00C75570" w:rsidRDefault="00F84EC2" w:rsidP="00C75570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bCs/>
                <w:sz w:val="28"/>
                <w:szCs w:val="28"/>
              </w:rPr>
              <w:t xml:space="preserve">Have students </w:t>
            </w:r>
            <w:r w:rsidR="00567390" w:rsidRPr="00C75570">
              <w:rPr>
                <w:bCs/>
                <w:sz w:val="28"/>
                <w:szCs w:val="28"/>
              </w:rPr>
              <w:t>work in groups and take turn counting theirschool items out loud</w:t>
            </w:r>
            <w:r w:rsidRPr="00C75570">
              <w:rPr>
                <w:bCs/>
                <w:sz w:val="28"/>
                <w:szCs w:val="28"/>
              </w:rPr>
              <w:t>.</w:t>
            </w:r>
          </w:p>
          <w:p w:rsidR="00547C54" w:rsidRPr="00C75570" w:rsidRDefault="00F84EC2">
            <w:pPr>
              <w:rPr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7557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C7557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="00F8171B" w:rsidRPr="00C75570">
              <w:rPr>
                <w:bCs/>
                <w:sz w:val="28"/>
                <w:szCs w:val="28"/>
              </w:rPr>
              <w:t>Look and clap hands</w:t>
            </w:r>
            <w:r w:rsidRPr="00C75570">
              <w:rPr>
                <w:bCs/>
                <w:sz w:val="28"/>
                <w:szCs w:val="28"/>
              </w:rPr>
              <w:t>.</w:t>
            </w:r>
          </w:p>
          <w:p w:rsidR="00547C54" w:rsidRPr="00C75570" w:rsidRDefault="00F8171B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>Show a number of the same school items to the class</w:t>
            </w:r>
            <w:r w:rsidR="00F84EC2" w:rsidRPr="00C75570">
              <w:rPr>
                <w:sz w:val="28"/>
                <w:szCs w:val="28"/>
              </w:rPr>
              <w:t xml:space="preserve">. </w:t>
            </w:r>
          </w:p>
          <w:p w:rsidR="00547C54" w:rsidRPr="00C75570" w:rsidRDefault="00F8171B" w:rsidP="00C75570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C75570">
              <w:rPr>
                <w:sz w:val="28"/>
                <w:szCs w:val="28"/>
              </w:rPr>
              <w:t xml:space="preserve">Have the class clap their hands once if they see one </w:t>
            </w:r>
            <w:bookmarkStart w:id="0" w:name="_GoBack"/>
            <w:bookmarkEnd w:id="0"/>
            <w:r w:rsidRPr="00C75570">
              <w:rPr>
                <w:sz w:val="28"/>
                <w:szCs w:val="28"/>
              </w:rPr>
              <w:t>school item, two times if they see two school items, et</w:t>
            </w:r>
            <w:r w:rsidR="00442638" w:rsidRPr="00C75570">
              <w:rPr>
                <w:sz w:val="28"/>
                <w:szCs w:val="28"/>
              </w:rPr>
              <w:t>c</w:t>
            </w:r>
            <w:r w:rsidRPr="00C75570">
              <w:rPr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F84EC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547C54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547C54" w:rsidRPr="00C75570" w:rsidRDefault="00F84EC2" w:rsidP="00C7557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7557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</w:tc>
      </w:tr>
    </w:tbl>
    <w:p w:rsidR="00547C54" w:rsidRPr="00C75570" w:rsidRDefault="00547C54">
      <w:pPr>
        <w:rPr>
          <w:color w:val="000000" w:themeColor="text1"/>
          <w:sz w:val="28"/>
          <w:szCs w:val="28"/>
        </w:rPr>
      </w:pPr>
    </w:p>
    <w:sectPr w:rsidR="00547C54" w:rsidRPr="00C75570" w:rsidSect="005514C8">
      <w:headerReference w:type="even" r:id="rId8"/>
      <w:headerReference w:type="first" r:id="rId9"/>
      <w:pgSz w:w="11900" w:h="16840"/>
      <w:pgMar w:top="922" w:right="720" w:bottom="1090" w:left="1080" w:header="180" w:footer="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B7" w:rsidRDefault="005739B7">
      <w:pPr>
        <w:spacing w:after="0" w:line="240" w:lineRule="auto"/>
      </w:pPr>
      <w:r>
        <w:separator/>
      </w:r>
    </w:p>
  </w:endnote>
  <w:endnote w:type="continuationSeparator" w:id="1">
    <w:p w:rsidR="005739B7" w:rsidRDefault="0057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B7" w:rsidRDefault="005739B7">
      <w:pPr>
        <w:spacing w:after="0" w:line="240" w:lineRule="auto"/>
      </w:pPr>
      <w:r>
        <w:separator/>
      </w:r>
    </w:p>
  </w:footnote>
  <w:footnote w:type="continuationSeparator" w:id="1">
    <w:p w:rsidR="005739B7" w:rsidRDefault="0057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54" w:rsidRDefault="00297F13">
    <w:pPr>
      <w:pStyle w:val="Header"/>
    </w:pPr>
    <w:r w:rsidRPr="00297F13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54" w:rsidRDefault="00297F13">
    <w:pPr>
      <w:pStyle w:val="Header"/>
    </w:pPr>
    <w:r w:rsidRPr="00297F13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7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9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11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7E4"/>
    <w:multiLevelType w:val="multilevel"/>
    <w:tmpl w:val="1A80D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2A27"/>
    <w:rsid w:val="000148DA"/>
    <w:rsid w:val="0001519A"/>
    <w:rsid w:val="00077690"/>
    <w:rsid w:val="000C37BA"/>
    <w:rsid w:val="000E56AC"/>
    <w:rsid w:val="00100F53"/>
    <w:rsid w:val="00136CA3"/>
    <w:rsid w:val="00140BD3"/>
    <w:rsid w:val="00146400"/>
    <w:rsid w:val="00167DA4"/>
    <w:rsid w:val="00172A27"/>
    <w:rsid w:val="00185A6C"/>
    <w:rsid w:val="00190729"/>
    <w:rsid w:val="001A4265"/>
    <w:rsid w:val="0020722E"/>
    <w:rsid w:val="00231A2E"/>
    <w:rsid w:val="002407BB"/>
    <w:rsid w:val="00251C21"/>
    <w:rsid w:val="00282E3E"/>
    <w:rsid w:val="00297F13"/>
    <w:rsid w:val="002A3F62"/>
    <w:rsid w:val="002B1CE2"/>
    <w:rsid w:val="002C6BC0"/>
    <w:rsid w:val="002D41D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42638"/>
    <w:rsid w:val="004A7DB9"/>
    <w:rsid w:val="004B0FF8"/>
    <w:rsid w:val="00512307"/>
    <w:rsid w:val="00547C54"/>
    <w:rsid w:val="005514C8"/>
    <w:rsid w:val="00557D79"/>
    <w:rsid w:val="00567390"/>
    <w:rsid w:val="005739B7"/>
    <w:rsid w:val="005A7BF0"/>
    <w:rsid w:val="005B6370"/>
    <w:rsid w:val="005C080B"/>
    <w:rsid w:val="00606BEB"/>
    <w:rsid w:val="00621304"/>
    <w:rsid w:val="0062361D"/>
    <w:rsid w:val="00630574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A16E4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907CEE"/>
    <w:rsid w:val="009235F8"/>
    <w:rsid w:val="00945824"/>
    <w:rsid w:val="00956356"/>
    <w:rsid w:val="009579BA"/>
    <w:rsid w:val="00960BCD"/>
    <w:rsid w:val="00961387"/>
    <w:rsid w:val="00986082"/>
    <w:rsid w:val="009B0555"/>
    <w:rsid w:val="009C69A7"/>
    <w:rsid w:val="009D18E8"/>
    <w:rsid w:val="009D2B12"/>
    <w:rsid w:val="009E6DBE"/>
    <w:rsid w:val="00A058EE"/>
    <w:rsid w:val="00A0676A"/>
    <w:rsid w:val="00A468A8"/>
    <w:rsid w:val="00A63F6A"/>
    <w:rsid w:val="00A82E47"/>
    <w:rsid w:val="00AA4897"/>
    <w:rsid w:val="00AA67E5"/>
    <w:rsid w:val="00AE7051"/>
    <w:rsid w:val="00B01750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75570"/>
    <w:rsid w:val="00CA4040"/>
    <w:rsid w:val="00CC569E"/>
    <w:rsid w:val="00DA1FFC"/>
    <w:rsid w:val="00DD0869"/>
    <w:rsid w:val="00DE1F6D"/>
    <w:rsid w:val="00E02358"/>
    <w:rsid w:val="00E143D4"/>
    <w:rsid w:val="00EA0228"/>
    <w:rsid w:val="00EC5580"/>
    <w:rsid w:val="00EC66A8"/>
    <w:rsid w:val="00EE6F6F"/>
    <w:rsid w:val="00EF4BCB"/>
    <w:rsid w:val="00EF703C"/>
    <w:rsid w:val="00F00244"/>
    <w:rsid w:val="00F07DDA"/>
    <w:rsid w:val="00F40B13"/>
    <w:rsid w:val="00F50D1E"/>
    <w:rsid w:val="00F52A36"/>
    <w:rsid w:val="00F63B46"/>
    <w:rsid w:val="00F76DC2"/>
    <w:rsid w:val="00F8171B"/>
    <w:rsid w:val="00F83FF7"/>
    <w:rsid w:val="00F84EC2"/>
    <w:rsid w:val="00F97810"/>
    <w:rsid w:val="00FA69DE"/>
    <w:rsid w:val="00FA6EE0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6CC5411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F1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297F13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7F13"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7F13"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7F13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7F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7F1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7F1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297F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297F13"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rsid w:val="00297F13"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rsid w:val="00297F13"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rsid w:val="00297F13"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rsid w:val="00297F13"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rsid w:val="00297F13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29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rsid w:val="00297F1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rsid w:val="00297F13"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rsid w:val="00297F13"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rsid w:val="00297F13"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rsid w:val="00297F13"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rsid w:val="00297F13"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sid w:val="00297F13"/>
    <w:rPr>
      <w:i/>
      <w:iCs/>
    </w:rPr>
  </w:style>
  <w:style w:type="character" w:styleId="Hyperlink">
    <w:name w:val="Hyperlink"/>
    <w:basedOn w:val="DefaultParagraphFont"/>
    <w:qFormat/>
    <w:rsid w:val="00297F13"/>
    <w:rPr>
      <w:color w:val="0000FF"/>
      <w:u w:val="single"/>
    </w:rPr>
  </w:style>
  <w:style w:type="character" w:styleId="PageNumber">
    <w:name w:val="page number"/>
    <w:basedOn w:val="DefaultParagraphFont"/>
    <w:qFormat/>
    <w:rsid w:val="00297F13"/>
  </w:style>
  <w:style w:type="table" w:styleId="TableGrid">
    <w:name w:val="Table Grid"/>
    <w:basedOn w:val="TableNormal"/>
    <w:qFormat/>
    <w:rsid w:val="0029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rsid w:val="00297F1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297F13"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sid w:val="00297F13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sid w:val="00297F13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sid w:val="00297F13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NGUYEN TRAN Computer</cp:lastModifiedBy>
  <cp:revision>13</cp:revision>
  <dcterms:created xsi:type="dcterms:W3CDTF">2019-10-07T02:32:00Z</dcterms:created>
  <dcterms:modified xsi:type="dcterms:W3CDTF">2023-02-13T12:51:00Z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